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EBE6" w14:textId="77777777" w:rsidR="00E627F6" w:rsidRDefault="00E627F6">
      <w:pPr>
        <w:rPr>
          <w:rStyle w:val="Heading1Char"/>
          <w:sz w:val="28"/>
          <w:szCs w:val="28"/>
        </w:rPr>
      </w:pPr>
      <w:r w:rsidRPr="00E627F6">
        <w:rPr>
          <w:rStyle w:val="Heading1Char"/>
          <w:sz w:val="28"/>
          <w:szCs w:val="28"/>
        </w:rPr>
        <w:t>MIM course</w:t>
      </w:r>
    </w:p>
    <w:p w14:paraId="0115C740" w14:textId="77777777" w:rsidR="00E627F6" w:rsidRDefault="00E627F6">
      <w:pPr>
        <w:rPr>
          <w:rFonts w:asciiTheme="majorHAnsi" w:eastAsia="Times New Roman" w:hAnsiTheme="majorHAnsi"/>
        </w:rPr>
      </w:pPr>
      <w:r>
        <w:rPr>
          <w:rFonts w:asciiTheme="majorHAnsi" w:eastAsiaTheme="majorEastAsia" w:hAnsiTheme="majorHAnsi" w:cstheme="majorBidi"/>
          <w:b/>
          <w:bCs/>
          <w:noProof/>
          <w:color w:val="345A8A" w:themeColor="accent1" w:themeShade="B5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B14E1" wp14:editId="388CDDBF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54864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ACE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9pt" to="6in,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" strokecolor="#365f91 [2404]" strokeweight="2pt"/>
            </w:pict>
          </mc:Fallback>
        </mc:AlternateContent>
      </w:r>
      <w:r w:rsidR="000C5FF8" w:rsidRPr="00E627F6">
        <w:rPr>
          <w:rStyle w:val="Heading1Char"/>
          <w:sz w:val="44"/>
          <w:szCs w:val="44"/>
        </w:rPr>
        <w:t>General principles of scientific writing</w:t>
      </w:r>
      <w:r w:rsidR="000C5FF8" w:rsidRPr="00E627F6">
        <w:rPr>
          <w:rStyle w:val="Heading1Char"/>
          <w:sz w:val="44"/>
          <w:szCs w:val="44"/>
        </w:rPr>
        <w:br/>
      </w:r>
    </w:p>
    <w:p w14:paraId="3B899CEB" w14:textId="23ED4548" w:rsidR="00E627F6" w:rsidRPr="00E627F6" w:rsidRDefault="00E627F6" w:rsidP="00E627F6">
      <w:pPr>
        <w:rPr>
          <w:rFonts w:asciiTheme="majorHAnsi" w:eastAsia="Times New Roman" w:hAnsiTheme="majorHAnsi"/>
          <w:u w:val="single"/>
        </w:rPr>
      </w:pPr>
      <w:r w:rsidRPr="00E627F6">
        <w:rPr>
          <w:rFonts w:asciiTheme="majorHAnsi" w:eastAsia="Times New Roman" w:hAnsiTheme="majorHAnsi"/>
          <w:u w:val="single"/>
        </w:rPr>
        <w:t>When</w:t>
      </w:r>
      <w:r w:rsidR="00E36BB9">
        <w:rPr>
          <w:rFonts w:asciiTheme="majorHAnsi" w:eastAsia="Times New Roman" w:hAnsiTheme="majorHAnsi"/>
          <w:u w:val="single"/>
        </w:rPr>
        <w:t>? / Were?</w:t>
      </w:r>
      <w:r w:rsidRPr="00E627F6">
        <w:rPr>
          <w:rFonts w:asciiTheme="majorHAnsi" w:eastAsia="Times New Roman" w:hAnsiTheme="majorHAnsi"/>
          <w:u w:val="single"/>
        </w:rPr>
        <w:t xml:space="preserve"> </w:t>
      </w:r>
    </w:p>
    <w:p w14:paraId="50725661" w14:textId="0E56D691" w:rsidR="00364720" w:rsidRPr="00364720" w:rsidRDefault="00364720" w:rsidP="00364720">
      <w:pPr>
        <w:rPr>
          <w:rFonts w:asciiTheme="majorHAnsi" w:eastAsia="Times New Roman" w:hAnsiTheme="majorHAnsi"/>
          <w:lang w:val="en-US"/>
        </w:rPr>
      </w:pPr>
      <w:r w:rsidRPr="00364720">
        <w:rPr>
          <w:rFonts w:asciiTheme="majorHAnsi" w:eastAsia="Times New Roman" w:hAnsiTheme="majorHAnsi"/>
          <w:lang w:val="en-US"/>
        </w:rPr>
        <w:t>1</w:t>
      </w:r>
      <w:r w:rsidR="004B4D21">
        <w:rPr>
          <w:rFonts w:asciiTheme="majorHAnsi" w:eastAsia="Times New Roman" w:hAnsiTheme="majorHAnsi"/>
          <w:lang w:val="en-US"/>
        </w:rPr>
        <w:t>4</w:t>
      </w:r>
      <w:r w:rsidR="000C5FF8" w:rsidRPr="00364720">
        <w:rPr>
          <w:rFonts w:asciiTheme="majorHAnsi" w:eastAsia="Times New Roman" w:hAnsiTheme="majorHAnsi"/>
          <w:lang w:val="en-US"/>
        </w:rPr>
        <w:t xml:space="preserve">. September </w:t>
      </w:r>
      <w:r w:rsidR="004655F0" w:rsidRPr="00364720">
        <w:rPr>
          <w:rFonts w:asciiTheme="majorHAnsi" w:eastAsia="Times New Roman" w:hAnsiTheme="majorHAnsi"/>
          <w:lang w:val="en-US"/>
        </w:rPr>
        <w:t>20</w:t>
      </w:r>
      <w:r w:rsidR="00E36BB9" w:rsidRPr="00364720">
        <w:rPr>
          <w:rFonts w:asciiTheme="majorHAnsi" w:eastAsia="Times New Roman" w:hAnsiTheme="majorHAnsi"/>
          <w:lang w:val="en-US"/>
        </w:rPr>
        <w:t>2</w:t>
      </w:r>
      <w:r w:rsidRPr="00364720">
        <w:rPr>
          <w:rFonts w:asciiTheme="majorHAnsi" w:eastAsia="Times New Roman" w:hAnsiTheme="majorHAnsi"/>
          <w:lang w:val="en-US"/>
        </w:rPr>
        <w:t>1</w:t>
      </w:r>
      <w:r w:rsidR="00E627F6" w:rsidRPr="00364720">
        <w:rPr>
          <w:rFonts w:asciiTheme="majorHAnsi" w:eastAsia="Times New Roman" w:hAnsiTheme="majorHAnsi"/>
          <w:lang w:val="en-US"/>
        </w:rPr>
        <w:t xml:space="preserve">: </w:t>
      </w:r>
      <w:r w:rsidR="00E36BB9" w:rsidRPr="00364720">
        <w:rPr>
          <w:rFonts w:asciiTheme="majorHAnsi" w:eastAsia="Times New Roman" w:hAnsiTheme="majorHAnsi"/>
          <w:lang w:val="en-US"/>
        </w:rPr>
        <w:t>9</w:t>
      </w:r>
      <w:r w:rsidR="000C5FF8" w:rsidRPr="00364720">
        <w:rPr>
          <w:rFonts w:asciiTheme="majorHAnsi" w:eastAsia="Times New Roman" w:hAnsiTheme="majorHAnsi"/>
          <w:lang w:val="en-US"/>
        </w:rPr>
        <w:t>:</w:t>
      </w:r>
      <w:r w:rsidR="00E36BB9" w:rsidRPr="00364720">
        <w:rPr>
          <w:rFonts w:asciiTheme="majorHAnsi" w:eastAsia="Times New Roman" w:hAnsiTheme="majorHAnsi"/>
          <w:lang w:val="en-US"/>
        </w:rPr>
        <w:t>00</w:t>
      </w:r>
      <w:r w:rsidR="000C5FF8" w:rsidRPr="00364720">
        <w:rPr>
          <w:rFonts w:asciiTheme="majorHAnsi" w:eastAsia="Times New Roman" w:hAnsiTheme="majorHAnsi"/>
          <w:lang w:val="en-US"/>
        </w:rPr>
        <w:t xml:space="preserve"> – 17:00</w:t>
      </w:r>
      <w:r w:rsidR="00E36BB9" w:rsidRPr="00364720">
        <w:rPr>
          <w:rFonts w:asciiTheme="majorHAnsi" w:eastAsia="Times New Roman" w:hAnsiTheme="majorHAnsi"/>
          <w:lang w:val="en-US"/>
        </w:rPr>
        <w:t xml:space="preserve">; </w:t>
      </w:r>
      <w:r w:rsidRPr="00364720">
        <w:rPr>
          <w:rFonts w:asciiTheme="majorHAnsi" w:eastAsia="Times New Roman" w:hAnsiTheme="majorHAnsi"/>
          <w:lang w:val="en-US"/>
        </w:rPr>
        <w:t>HPZ E35</w:t>
      </w:r>
    </w:p>
    <w:p w14:paraId="424798AD" w14:textId="4552C810" w:rsidR="00364720" w:rsidRPr="00364720" w:rsidRDefault="004B4D21" w:rsidP="00364720">
      <w:pPr>
        <w:rPr>
          <w:rFonts w:asciiTheme="majorHAnsi" w:eastAsia="Times New Roman" w:hAnsiTheme="majorHAnsi"/>
          <w:lang w:val="en-US"/>
        </w:rPr>
      </w:pPr>
      <w:r>
        <w:rPr>
          <w:rFonts w:asciiTheme="majorHAnsi" w:eastAsia="Times New Roman" w:hAnsiTheme="majorHAnsi"/>
          <w:lang w:val="en-US"/>
        </w:rPr>
        <w:t>15</w:t>
      </w:r>
      <w:r w:rsidR="000C5FF8" w:rsidRPr="00364720">
        <w:rPr>
          <w:rFonts w:asciiTheme="majorHAnsi" w:eastAsia="Times New Roman" w:hAnsiTheme="majorHAnsi"/>
          <w:lang w:val="en-US"/>
        </w:rPr>
        <w:t xml:space="preserve">. September </w:t>
      </w:r>
      <w:r w:rsidR="004655F0" w:rsidRPr="00364720">
        <w:rPr>
          <w:rFonts w:asciiTheme="majorHAnsi" w:eastAsia="Times New Roman" w:hAnsiTheme="majorHAnsi"/>
          <w:lang w:val="en-US"/>
        </w:rPr>
        <w:t>20</w:t>
      </w:r>
      <w:r w:rsidR="00E36BB9" w:rsidRPr="00364720">
        <w:rPr>
          <w:rFonts w:asciiTheme="majorHAnsi" w:eastAsia="Times New Roman" w:hAnsiTheme="majorHAnsi"/>
          <w:lang w:val="en-US"/>
        </w:rPr>
        <w:t>2</w:t>
      </w:r>
      <w:r w:rsidR="00364720" w:rsidRPr="00364720">
        <w:rPr>
          <w:rFonts w:asciiTheme="majorHAnsi" w:eastAsia="Times New Roman" w:hAnsiTheme="majorHAnsi"/>
          <w:lang w:val="en-US"/>
        </w:rPr>
        <w:t>1</w:t>
      </w:r>
      <w:r w:rsidR="00E627F6" w:rsidRPr="00364720">
        <w:rPr>
          <w:rFonts w:asciiTheme="majorHAnsi" w:eastAsia="Times New Roman" w:hAnsiTheme="majorHAnsi"/>
          <w:lang w:val="en-US"/>
        </w:rPr>
        <w:t xml:space="preserve">: </w:t>
      </w:r>
      <w:r>
        <w:rPr>
          <w:rFonts w:asciiTheme="majorHAnsi" w:eastAsia="Times New Roman" w:hAnsiTheme="majorHAnsi"/>
          <w:lang w:val="en-US"/>
        </w:rPr>
        <w:t>9:0</w:t>
      </w:r>
      <w:r w:rsidR="00E36BB9" w:rsidRPr="00364720">
        <w:rPr>
          <w:rFonts w:asciiTheme="majorHAnsi" w:eastAsia="Times New Roman" w:hAnsiTheme="majorHAnsi"/>
          <w:lang w:val="en-US"/>
        </w:rPr>
        <w:t>0</w:t>
      </w:r>
      <w:r w:rsidR="00E627F6" w:rsidRPr="00364720">
        <w:rPr>
          <w:rFonts w:asciiTheme="majorHAnsi" w:eastAsia="Times New Roman" w:hAnsiTheme="majorHAnsi"/>
          <w:lang w:val="en-US"/>
        </w:rPr>
        <w:t xml:space="preserve"> – </w:t>
      </w:r>
      <w:r w:rsidR="00A44F18" w:rsidRPr="00364720">
        <w:rPr>
          <w:rFonts w:asciiTheme="majorHAnsi" w:eastAsia="Times New Roman" w:hAnsiTheme="majorHAnsi"/>
          <w:lang w:val="en-US"/>
        </w:rPr>
        <w:t>12:</w:t>
      </w:r>
      <w:r w:rsidR="00E36BB9" w:rsidRPr="00364720">
        <w:rPr>
          <w:rFonts w:asciiTheme="majorHAnsi" w:eastAsia="Times New Roman" w:hAnsiTheme="majorHAnsi"/>
          <w:lang w:val="en-US"/>
        </w:rPr>
        <w:t>3</w:t>
      </w:r>
      <w:r w:rsidR="00A44F18" w:rsidRPr="00364720">
        <w:rPr>
          <w:rFonts w:asciiTheme="majorHAnsi" w:eastAsia="Times New Roman" w:hAnsiTheme="majorHAnsi"/>
          <w:lang w:val="en-US"/>
        </w:rPr>
        <w:t>0</w:t>
      </w:r>
      <w:r w:rsidR="00E36BB9" w:rsidRPr="00364720">
        <w:rPr>
          <w:rFonts w:asciiTheme="majorHAnsi" w:eastAsia="Times New Roman" w:hAnsiTheme="majorHAnsi"/>
          <w:lang w:val="en-US"/>
        </w:rPr>
        <w:t xml:space="preserve">; </w:t>
      </w:r>
      <w:r w:rsidR="00364720" w:rsidRPr="00364720">
        <w:rPr>
          <w:rFonts w:asciiTheme="majorHAnsi" w:eastAsia="Times New Roman" w:hAnsiTheme="majorHAnsi"/>
          <w:lang w:val="en-US"/>
        </w:rPr>
        <w:t>HPZ E35</w:t>
      </w:r>
    </w:p>
    <w:p w14:paraId="61148AEF" w14:textId="77777777" w:rsidR="00364720" w:rsidRPr="00364720" w:rsidRDefault="00364720" w:rsidP="00364720">
      <w:pPr>
        <w:rPr>
          <w:rFonts w:asciiTheme="majorHAnsi" w:eastAsia="Times New Roman" w:hAnsiTheme="majorHAnsi"/>
          <w:lang w:val="en-US"/>
        </w:rPr>
      </w:pPr>
    </w:p>
    <w:p w14:paraId="5AC1593F" w14:textId="77777777" w:rsidR="00BC45D7" w:rsidRDefault="00155A70" w:rsidP="00364720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u w:val="single"/>
        </w:rPr>
        <w:t>Format/</w:t>
      </w:r>
      <w:r w:rsidR="00E627F6" w:rsidRPr="00E627F6">
        <w:rPr>
          <w:rFonts w:asciiTheme="majorHAnsi" w:eastAsia="Times New Roman" w:hAnsiTheme="majorHAnsi"/>
          <w:u w:val="single"/>
        </w:rPr>
        <w:t>Scope:</w:t>
      </w:r>
      <w:r w:rsidR="00E627F6">
        <w:rPr>
          <w:rFonts w:asciiTheme="majorHAnsi" w:eastAsia="Times New Roman" w:hAnsiTheme="majorHAnsi"/>
        </w:rPr>
        <w:t xml:space="preserve"> </w:t>
      </w:r>
    </w:p>
    <w:p w14:paraId="436F90D6" w14:textId="40BE2C96" w:rsidR="00E627F6" w:rsidRDefault="00155A70" w:rsidP="00364720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Interactive </w:t>
      </w:r>
      <w:r w:rsidR="00820170">
        <w:rPr>
          <w:rFonts w:asciiTheme="majorHAnsi" w:eastAsia="Times New Roman" w:hAnsiTheme="majorHAnsi"/>
        </w:rPr>
        <w:t xml:space="preserve">course in </w:t>
      </w:r>
      <w:r>
        <w:rPr>
          <w:rFonts w:asciiTheme="majorHAnsi" w:eastAsia="Times New Roman" w:hAnsiTheme="majorHAnsi"/>
        </w:rPr>
        <w:t xml:space="preserve">workshop </w:t>
      </w:r>
      <w:r w:rsidR="00820170">
        <w:rPr>
          <w:rFonts w:asciiTheme="majorHAnsi" w:eastAsia="Times New Roman" w:hAnsiTheme="majorHAnsi"/>
        </w:rPr>
        <w:t xml:space="preserve">format </w:t>
      </w:r>
      <w:r>
        <w:rPr>
          <w:rFonts w:asciiTheme="majorHAnsi" w:eastAsia="Times New Roman" w:hAnsiTheme="majorHAnsi"/>
        </w:rPr>
        <w:t>focusing</w:t>
      </w:r>
      <w:r w:rsidR="000C5FF8" w:rsidRPr="00E627F6">
        <w:rPr>
          <w:rFonts w:asciiTheme="majorHAnsi" w:eastAsia="Times New Roman" w:hAnsiTheme="majorHAnsi"/>
        </w:rPr>
        <w:t xml:space="preserve"> on writing </w:t>
      </w:r>
      <w:r>
        <w:rPr>
          <w:rFonts w:asciiTheme="majorHAnsi" w:eastAsia="Times New Roman" w:hAnsiTheme="majorHAnsi"/>
        </w:rPr>
        <w:t xml:space="preserve">of </w:t>
      </w:r>
      <w:r w:rsidR="000C5FF8" w:rsidRPr="00E627F6">
        <w:rPr>
          <w:rFonts w:asciiTheme="majorHAnsi" w:eastAsia="Times New Roman" w:hAnsiTheme="majorHAnsi"/>
        </w:rPr>
        <w:t xml:space="preserve">original articles for scientific journals. Students will work in groups or individually on exercises covering different aspects </w:t>
      </w:r>
      <w:r>
        <w:rPr>
          <w:rFonts w:asciiTheme="majorHAnsi" w:eastAsia="Times New Roman" w:hAnsiTheme="majorHAnsi"/>
        </w:rPr>
        <w:t xml:space="preserve">of scientific publishing </w:t>
      </w:r>
      <w:r w:rsidR="000C5FF8" w:rsidRPr="00E627F6">
        <w:rPr>
          <w:rFonts w:asciiTheme="majorHAnsi" w:eastAsia="Times New Roman" w:hAnsiTheme="majorHAnsi"/>
        </w:rPr>
        <w:t xml:space="preserve">including the structure of manuscripts, use of scientific language and </w:t>
      </w:r>
      <w:r w:rsidR="002540ED">
        <w:rPr>
          <w:rFonts w:asciiTheme="majorHAnsi" w:eastAsia="Times New Roman" w:hAnsiTheme="majorHAnsi"/>
        </w:rPr>
        <w:t xml:space="preserve">clear </w:t>
      </w:r>
      <w:r w:rsidR="000C5FF8" w:rsidRPr="00E627F6">
        <w:rPr>
          <w:rFonts w:asciiTheme="majorHAnsi" w:eastAsia="Times New Roman" w:hAnsiTheme="majorHAnsi"/>
        </w:rPr>
        <w:t xml:space="preserve">presentation of </w:t>
      </w:r>
      <w:r w:rsidR="002540ED">
        <w:rPr>
          <w:rFonts w:asciiTheme="majorHAnsi" w:eastAsia="Times New Roman" w:hAnsiTheme="majorHAnsi"/>
        </w:rPr>
        <w:t>research results</w:t>
      </w:r>
      <w:r>
        <w:rPr>
          <w:rFonts w:asciiTheme="majorHAnsi" w:eastAsia="Times New Roman" w:hAnsiTheme="majorHAnsi"/>
        </w:rPr>
        <w:t>.</w:t>
      </w:r>
    </w:p>
    <w:p w14:paraId="2B11999A" w14:textId="77777777" w:rsidR="00BC45D7" w:rsidRDefault="000C5FF8" w:rsidP="0056642C">
      <w:pPr>
        <w:jc w:val="both"/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</w:rPr>
        <w:br/>
      </w:r>
      <w:r w:rsidR="00155A70">
        <w:rPr>
          <w:rFonts w:asciiTheme="majorHAnsi" w:eastAsia="Times New Roman" w:hAnsiTheme="majorHAnsi"/>
          <w:u w:val="single"/>
        </w:rPr>
        <w:t>Learning goals</w:t>
      </w:r>
      <w:r w:rsidRPr="00E627F6">
        <w:rPr>
          <w:rFonts w:asciiTheme="majorHAnsi" w:eastAsia="Times New Roman" w:hAnsiTheme="majorHAnsi"/>
          <w:u w:val="single"/>
        </w:rPr>
        <w:t>:</w:t>
      </w:r>
      <w:r w:rsidR="00155A70">
        <w:rPr>
          <w:rFonts w:asciiTheme="majorHAnsi" w:eastAsia="Times New Roman" w:hAnsiTheme="majorHAnsi"/>
        </w:rPr>
        <w:t xml:space="preserve"> </w:t>
      </w:r>
    </w:p>
    <w:p w14:paraId="05A5C02F" w14:textId="4689AF29" w:rsidR="000072A6" w:rsidRDefault="00155A70" w:rsidP="0056642C">
      <w:pPr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Upon completion of the </w:t>
      </w:r>
      <w:r w:rsidR="00820170">
        <w:rPr>
          <w:rFonts w:asciiTheme="majorHAnsi" w:eastAsia="Times New Roman" w:hAnsiTheme="majorHAnsi"/>
        </w:rPr>
        <w:t>course</w:t>
      </w:r>
      <w:r>
        <w:rPr>
          <w:rFonts w:asciiTheme="majorHAnsi" w:eastAsia="Times New Roman" w:hAnsiTheme="majorHAnsi"/>
        </w:rPr>
        <w:t>, students will be able to</w:t>
      </w:r>
      <w:r w:rsidR="000072A6">
        <w:rPr>
          <w:rFonts w:asciiTheme="majorHAnsi" w:eastAsia="Times New Roman" w:hAnsiTheme="majorHAnsi"/>
        </w:rPr>
        <w:t>:</w:t>
      </w:r>
    </w:p>
    <w:p w14:paraId="0A5DB950" w14:textId="778BCEF1" w:rsidR="000072A6" w:rsidRDefault="000072A6" w:rsidP="00364720">
      <w:pPr>
        <w:ind w:firstLine="72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/>
        </w:rPr>
        <w:t>-</w:t>
      </w:r>
      <w:r w:rsidR="00155A70">
        <w:rPr>
          <w:rFonts w:asciiTheme="majorHAnsi" w:eastAsia="Times New Roman" w:hAnsiTheme="majorHAnsi"/>
        </w:rPr>
        <w:t xml:space="preserve"> </w:t>
      </w:r>
      <w:r w:rsidR="00155A70" w:rsidRPr="002540ED">
        <w:rPr>
          <w:rFonts w:asciiTheme="majorHAnsi" w:hAnsiTheme="majorHAnsi"/>
        </w:rPr>
        <w:t xml:space="preserve">explain the general principles of publishing scientific work </w:t>
      </w:r>
    </w:p>
    <w:p w14:paraId="44461C75" w14:textId="0893717D" w:rsidR="000072A6" w:rsidRDefault="000072A6" w:rsidP="00364720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155A70" w:rsidRPr="002540ED">
        <w:rPr>
          <w:rFonts w:asciiTheme="majorHAnsi" w:hAnsiTheme="majorHAnsi"/>
        </w:rPr>
        <w:t xml:space="preserve">critically assess the </w:t>
      </w:r>
      <w:r w:rsidR="00577C64" w:rsidRPr="002540ED">
        <w:rPr>
          <w:rFonts w:asciiTheme="majorHAnsi" w:hAnsiTheme="majorHAnsi"/>
        </w:rPr>
        <w:t xml:space="preserve">content and </w:t>
      </w:r>
      <w:r w:rsidR="00155A70" w:rsidRPr="002540ED">
        <w:rPr>
          <w:rFonts w:asciiTheme="majorHAnsi" w:hAnsiTheme="majorHAnsi"/>
        </w:rPr>
        <w:t xml:space="preserve">quality of </w:t>
      </w:r>
      <w:r w:rsidR="00577C64" w:rsidRPr="002540ED">
        <w:rPr>
          <w:rFonts w:asciiTheme="majorHAnsi" w:hAnsiTheme="majorHAnsi"/>
        </w:rPr>
        <w:t xml:space="preserve">display items </w:t>
      </w:r>
      <w:r w:rsidR="004B4D21">
        <w:rPr>
          <w:rFonts w:asciiTheme="majorHAnsi" w:hAnsiTheme="majorHAnsi"/>
        </w:rPr>
        <w:t>and tables</w:t>
      </w:r>
    </w:p>
    <w:p w14:paraId="1AC9DC38" w14:textId="4962EF6E" w:rsidR="004B4D21" w:rsidRDefault="000072A6" w:rsidP="004B4D21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4B4D21">
        <w:rPr>
          <w:rFonts w:asciiTheme="majorHAnsi" w:hAnsiTheme="majorHAnsi"/>
        </w:rPr>
        <w:t xml:space="preserve">use methods to improve the clarity, coherence, cohesiveness, efficiency and effectiveness of scientific writing </w:t>
      </w:r>
    </w:p>
    <w:p w14:paraId="518E69D2" w14:textId="77777777" w:rsidR="00820170" w:rsidRDefault="00820170" w:rsidP="00E627F6">
      <w:pPr>
        <w:jc w:val="both"/>
        <w:rPr>
          <w:rFonts w:asciiTheme="majorHAnsi" w:eastAsia="Times New Roman" w:hAnsiTheme="majorHAnsi"/>
        </w:rPr>
      </w:pPr>
    </w:p>
    <w:p w14:paraId="65455762" w14:textId="4790D074" w:rsidR="00155A70" w:rsidRPr="00D46635" w:rsidRDefault="0056642C" w:rsidP="00155A70">
      <w:pPr>
        <w:rPr>
          <w:rFonts w:asciiTheme="majorHAnsi" w:eastAsia="Times New Roman" w:hAnsiTheme="majorHAnsi"/>
        </w:rPr>
      </w:pPr>
      <w:r w:rsidRPr="008E4EDA">
        <w:rPr>
          <w:rFonts w:asciiTheme="majorHAnsi" w:hAnsiTheme="majorHAnsi"/>
          <w:u w:val="single"/>
        </w:rPr>
        <w:t>Final assignment</w:t>
      </w:r>
      <w:r w:rsidR="00155A70" w:rsidRPr="00E627F6">
        <w:rPr>
          <w:rFonts w:asciiTheme="majorHAnsi" w:eastAsia="Times New Roman" w:hAnsiTheme="majorHAnsi"/>
          <w:u w:val="single"/>
        </w:rPr>
        <w:t>:</w:t>
      </w:r>
      <w:r w:rsidR="00155A70" w:rsidRPr="00D46635">
        <w:rPr>
          <w:rFonts w:asciiTheme="majorHAnsi" w:eastAsia="Times New Roman" w:hAnsiTheme="majorHAnsi"/>
        </w:rPr>
        <w:t xml:space="preserve"> </w:t>
      </w:r>
    </w:p>
    <w:p w14:paraId="3036251E" w14:textId="0D9FE09A" w:rsidR="00155A70" w:rsidRPr="00E627F6" w:rsidRDefault="00155A70" w:rsidP="00155A70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</w:rPr>
        <w:t xml:space="preserve">Short </w:t>
      </w:r>
      <w:r w:rsidR="0056642C">
        <w:rPr>
          <w:rFonts w:asciiTheme="majorHAnsi" w:eastAsia="Times New Roman" w:hAnsiTheme="majorHAnsi"/>
        </w:rPr>
        <w:t>research report</w:t>
      </w:r>
      <w:r w:rsidR="0078747E">
        <w:rPr>
          <w:rFonts w:asciiTheme="majorHAnsi" w:eastAsia="Times New Roman" w:hAnsiTheme="majorHAnsi"/>
        </w:rPr>
        <w:t xml:space="preserve"> to be submitted by </w:t>
      </w:r>
      <w:r w:rsidR="004B4D21">
        <w:rPr>
          <w:rFonts w:asciiTheme="majorHAnsi" w:eastAsia="Times New Roman" w:hAnsiTheme="majorHAnsi"/>
        </w:rPr>
        <w:t>25</w:t>
      </w:r>
      <w:r w:rsidRPr="00E627F6">
        <w:rPr>
          <w:rFonts w:asciiTheme="majorHAnsi" w:eastAsia="Times New Roman" w:hAnsiTheme="majorHAnsi"/>
        </w:rPr>
        <w:t xml:space="preserve">. </w:t>
      </w:r>
      <w:r w:rsidR="008307CD">
        <w:rPr>
          <w:rFonts w:asciiTheme="majorHAnsi" w:eastAsia="Times New Roman" w:hAnsiTheme="majorHAnsi"/>
        </w:rPr>
        <w:t>September</w:t>
      </w:r>
      <w:r>
        <w:rPr>
          <w:rFonts w:asciiTheme="majorHAnsi" w:eastAsia="Times New Roman" w:hAnsiTheme="majorHAnsi"/>
        </w:rPr>
        <w:t xml:space="preserve"> 20</w:t>
      </w:r>
      <w:r w:rsidR="00E36BB9">
        <w:rPr>
          <w:rFonts w:asciiTheme="majorHAnsi" w:eastAsia="Times New Roman" w:hAnsiTheme="majorHAnsi"/>
        </w:rPr>
        <w:t>2</w:t>
      </w:r>
      <w:r w:rsidR="004B4D21">
        <w:rPr>
          <w:rFonts w:asciiTheme="majorHAnsi" w:eastAsia="Times New Roman" w:hAnsiTheme="majorHAnsi"/>
        </w:rPr>
        <w:t>2</w:t>
      </w:r>
    </w:p>
    <w:p w14:paraId="283AB38F" w14:textId="77777777" w:rsidR="00155A70" w:rsidRDefault="00155A70">
      <w:pPr>
        <w:rPr>
          <w:rFonts w:asciiTheme="majorHAnsi" w:eastAsia="Times New Roman" w:hAnsiTheme="majorHAnsi"/>
          <w:u w:val="single"/>
        </w:rPr>
      </w:pPr>
    </w:p>
    <w:p w14:paraId="0708D128" w14:textId="77777777" w:rsidR="000C5FF8" w:rsidRPr="00E627F6" w:rsidRDefault="000C5FF8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ECTS credits:</w:t>
      </w:r>
      <w:r w:rsidRPr="00E627F6">
        <w:rPr>
          <w:rFonts w:asciiTheme="majorHAnsi" w:eastAsia="Times New Roman" w:hAnsiTheme="majorHAnsi"/>
        </w:rPr>
        <w:t> 1</w:t>
      </w:r>
    </w:p>
    <w:p w14:paraId="784C9B55" w14:textId="77777777" w:rsidR="000C5FF8" w:rsidRPr="00E627F6" w:rsidRDefault="000C5FF8">
      <w:pPr>
        <w:rPr>
          <w:rFonts w:asciiTheme="majorHAnsi" w:eastAsia="Times New Roman" w:hAnsiTheme="majorHAnsi"/>
        </w:rPr>
      </w:pPr>
    </w:p>
    <w:p w14:paraId="2DF007BD" w14:textId="77777777" w:rsidR="000C5FF8" w:rsidRPr="00E627F6" w:rsidRDefault="000C5FF8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Language of instruction:</w:t>
      </w:r>
      <w:r w:rsidRPr="00E627F6">
        <w:rPr>
          <w:rFonts w:asciiTheme="majorHAnsi" w:eastAsia="Times New Roman" w:hAnsiTheme="majorHAnsi"/>
        </w:rPr>
        <w:t xml:space="preserve"> English</w:t>
      </w:r>
    </w:p>
    <w:p w14:paraId="6C659AE0" w14:textId="77777777" w:rsidR="000C5FF8" w:rsidRPr="00E627F6" w:rsidRDefault="000C5FF8">
      <w:pPr>
        <w:rPr>
          <w:rFonts w:asciiTheme="majorHAnsi" w:eastAsia="Times New Roman" w:hAnsiTheme="majorHAnsi"/>
        </w:rPr>
      </w:pPr>
    </w:p>
    <w:p w14:paraId="3E2623A5" w14:textId="77777777" w:rsidR="00E627F6" w:rsidRDefault="000C5FF8" w:rsidP="00E627F6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Lecturer:</w:t>
      </w:r>
      <w:r w:rsidRPr="00E627F6">
        <w:rPr>
          <w:rFonts w:asciiTheme="majorHAnsi" w:eastAsia="Times New Roman" w:hAnsiTheme="majorHAnsi"/>
        </w:rPr>
        <w:t xml:space="preserve"> </w:t>
      </w:r>
      <w:r w:rsidR="00E627F6">
        <w:rPr>
          <w:rFonts w:asciiTheme="majorHAnsi" w:eastAsia="Times New Roman" w:hAnsiTheme="majorHAnsi"/>
        </w:rPr>
        <w:t xml:space="preserve">Prof. </w:t>
      </w:r>
      <w:proofErr w:type="spellStart"/>
      <w:r w:rsidR="00E627F6">
        <w:rPr>
          <w:rFonts w:asciiTheme="majorHAnsi" w:eastAsia="Times New Roman" w:hAnsiTheme="majorHAnsi"/>
        </w:rPr>
        <w:t>Dr.</w:t>
      </w:r>
      <w:proofErr w:type="spellEnd"/>
      <w:r w:rsidR="00E627F6">
        <w:rPr>
          <w:rFonts w:asciiTheme="majorHAnsi" w:eastAsia="Times New Roman" w:hAnsiTheme="majorHAnsi"/>
        </w:rPr>
        <w:t xml:space="preserve"> </w:t>
      </w:r>
      <w:r w:rsidRPr="00E627F6">
        <w:rPr>
          <w:rFonts w:asciiTheme="majorHAnsi" w:eastAsia="Times New Roman" w:hAnsiTheme="majorHAnsi"/>
        </w:rPr>
        <w:t>Shinichi Sunagawa</w:t>
      </w:r>
      <w:r w:rsidR="00E627F6">
        <w:rPr>
          <w:rFonts w:asciiTheme="majorHAnsi" w:eastAsia="Times New Roman" w:hAnsiTheme="majorHAnsi"/>
        </w:rPr>
        <w:t xml:space="preserve"> </w:t>
      </w:r>
    </w:p>
    <w:p w14:paraId="58323F3E" w14:textId="77777777" w:rsidR="00286F8D" w:rsidRDefault="00000000" w:rsidP="00E627F6">
      <w:pPr>
        <w:ind w:firstLine="720"/>
        <w:rPr>
          <w:rStyle w:val="Hyperlink"/>
          <w:rFonts w:asciiTheme="majorHAnsi" w:eastAsia="Times New Roman" w:hAnsiTheme="majorHAnsi"/>
        </w:rPr>
      </w:pPr>
      <w:hyperlink r:id="rId5" w:history="1">
        <w:r w:rsidR="000C5FF8" w:rsidRPr="00E627F6">
          <w:rPr>
            <w:rStyle w:val="Hyperlink"/>
            <w:rFonts w:asciiTheme="majorHAnsi" w:eastAsia="Times New Roman" w:hAnsiTheme="majorHAnsi"/>
          </w:rPr>
          <w:t>http://www.micro.biol.ethz.ch/research/sunagawa.html</w:t>
        </w:r>
      </w:hyperlink>
    </w:p>
    <w:p w14:paraId="1AB1003F" w14:textId="77777777" w:rsidR="00E627F6" w:rsidRDefault="00E627F6" w:rsidP="00E627F6">
      <w:pPr>
        <w:rPr>
          <w:rStyle w:val="Hyperlink"/>
          <w:rFonts w:asciiTheme="majorHAnsi" w:eastAsia="Times New Roman" w:hAnsiTheme="majorHAnsi"/>
        </w:rPr>
      </w:pPr>
    </w:p>
    <w:p w14:paraId="415D3401" w14:textId="77777777" w:rsidR="00BC45D7" w:rsidRDefault="00E627F6" w:rsidP="00E627F6">
      <w:pPr>
        <w:rPr>
          <w:rStyle w:val="Hyperlink"/>
          <w:rFonts w:asciiTheme="majorHAnsi" w:eastAsia="Times New Roman" w:hAnsiTheme="majorHAnsi"/>
          <w:color w:val="auto"/>
          <w:u w:val="none"/>
        </w:rPr>
      </w:pPr>
      <w:r w:rsidRPr="00E627F6">
        <w:rPr>
          <w:rStyle w:val="Hyperlink"/>
          <w:rFonts w:asciiTheme="majorHAnsi" w:eastAsia="Times New Roman" w:hAnsiTheme="majorHAnsi"/>
          <w:color w:val="auto"/>
        </w:rPr>
        <w:t>Required materials:</w:t>
      </w:r>
      <w:r>
        <w:rPr>
          <w:rStyle w:val="Hyperlink"/>
          <w:rFonts w:asciiTheme="majorHAnsi" w:eastAsia="Times New Roman" w:hAnsiTheme="majorHAnsi"/>
          <w:color w:val="auto"/>
          <w:u w:val="none"/>
        </w:rPr>
        <w:t xml:space="preserve"> </w:t>
      </w:r>
    </w:p>
    <w:p w14:paraId="136338BF" w14:textId="2FA0D990" w:rsidR="00E627F6" w:rsidRDefault="00E627F6" w:rsidP="00E627F6">
      <w:pPr>
        <w:rPr>
          <w:rStyle w:val="Hyperlink"/>
          <w:rFonts w:asciiTheme="majorHAnsi" w:eastAsia="Times New Roman" w:hAnsiTheme="majorHAnsi"/>
          <w:color w:val="auto"/>
          <w:u w:val="none"/>
        </w:rPr>
      </w:pPr>
      <w:r>
        <w:rPr>
          <w:rStyle w:val="Hyperlink"/>
          <w:rFonts w:asciiTheme="majorHAnsi" w:eastAsia="Times New Roman" w:hAnsiTheme="majorHAnsi"/>
          <w:color w:val="auto"/>
          <w:u w:val="none"/>
        </w:rPr>
        <w:t xml:space="preserve">Participants need to bring </w:t>
      </w:r>
      <w:r w:rsidR="000072A6">
        <w:rPr>
          <w:rStyle w:val="Hyperlink"/>
          <w:rFonts w:asciiTheme="majorHAnsi" w:eastAsia="Times New Roman" w:hAnsiTheme="majorHAnsi"/>
          <w:color w:val="auto"/>
          <w:u w:val="none"/>
        </w:rPr>
        <w:t xml:space="preserve">writing material and </w:t>
      </w:r>
      <w:r>
        <w:rPr>
          <w:rStyle w:val="Hyperlink"/>
          <w:rFonts w:asciiTheme="majorHAnsi" w:eastAsia="Times New Roman" w:hAnsiTheme="majorHAnsi"/>
          <w:color w:val="auto"/>
          <w:u w:val="none"/>
        </w:rPr>
        <w:t>their own laptop computer</w:t>
      </w:r>
    </w:p>
    <w:p w14:paraId="567DB153" w14:textId="77777777" w:rsidR="008E4EDA" w:rsidRPr="003F7ED5" w:rsidRDefault="008E4EDA" w:rsidP="008E4EDA">
      <w:pPr>
        <w:jc w:val="both"/>
        <w:rPr>
          <w:rFonts w:asciiTheme="majorHAnsi" w:hAnsiTheme="majorHAnsi"/>
        </w:rPr>
      </w:pPr>
    </w:p>
    <w:p w14:paraId="338829C0" w14:textId="6EC2B777" w:rsidR="00D81CCE" w:rsidRPr="00A26C5C" w:rsidRDefault="0056642C" w:rsidP="00D81CCE">
      <w:pPr>
        <w:jc w:val="both"/>
        <w:rPr>
          <w:rFonts w:asciiTheme="majorHAnsi" w:hAnsiTheme="majorHAnsi"/>
          <w:u w:val="single"/>
          <w:lang w:val="en-US"/>
        </w:rPr>
      </w:pPr>
      <w:r w:rsidRPr="00A26C5C">
        <w:rPr>
          <w:rFonts w:asciiTheme="majorHAnsi" w:hAnsiTheme="majorHAnsi"/>
          <w:u w:val="single"/>
          <w:lang w:val="en-US"/>
        </w:rPr>
        <w:t>Participants:</w:t>
      </w:r>
    </w:p>
    <w:p w14:paraId="11450856" w14:textId="77777777" w:rsidR="00A26C5C" w:rsidRPr="00A26C5C" w:rsidRDefault="00A26C5C" w:rsidP="00A26C5C">
      <w:pPr>
        <w:jc w:val="both"/>
        <w:rPr>
          <w:rFonts w:asciiTheme="majorHAnsi" w:hAnsiTheme="majorHAnsi"/>
          <w:b/>
          <w:bCs/>
          <w:lang w:val="en-US"/>
        </w:rPr>
      </w:pPr>
      <w:r w:rsidRPr="00A26C5C">
        <w:rPr>
          <w:rFonts w:asciiTheme="majorHAnsi" w:hAnsiTheme="majorHAnsi"/>
          <w:b/>
          <w:bCs/>
          <w:lang w:val="en-US"/>
        </w:rPr>
        <w:t>Noemi Santamaria de Souza</w:t>
      </w:r>
    </w:p>
    <w:p w14:paraId="205D7521" w14:textId="77777777" w:rsidR="00A26C5C" w:rsidRPr="00A26C5C" w:rsidRDefault="00A26C5C" w:rsidP="00A26C5C">
      <w:pPr>
        <w:jc w:val="both"/>
        <w:rPr>
          <w:rFonts w:asciiTheme="majorHAnsi" w:hAnsiTheme="majorHAnsi"/>
          <w:b/>
          <w:bCs/>
          <w:lang w:val="en-US"/>
        </w:rPr>
      </w:pPr>
      <w:r w:rsidRPr="00A26C5C">
        <w:rPr>
          <w:rFonts w:asciiTheme="majorHAnsi" w:hAnsiTheme="majorHAnsi"/>
          <w:b/>
          <w:bCs/>
          <w:lang w:val="en-US"/>
        </w:rPr>
        <w:t>Johannes Eckert</w:t>
      </w:r>
    </w:p>
    <w:p w14:paraId="3C633B12" w14:textId="77777777" w:rsidR="00A26C5C" w:rsidRPr="00A26C5C" w:rsidRDefault="00A26C5C" w:rsidP="00A26C5C">
      <w:pPr>
        <w:jc w:val="both"/>
        <w:rPr>
          <w:rFonts w:asciiTheme="majorHAnsi" w:hAnsiTheme="majorHAnsi"/>
          <w:b/>
          <w:bCs/>
          <w:lang w:val="en-US"/>
        </w:rPr>
      </w:pPr>
      <w:proofErr w:type="spellStart"/>
      <w:r w:rsidRPr="00A26C5C">
        <w:rPr>
          <w:rFonts w:asciiTheme="majorHAnsi" w:hAnsiTheme="majorHAnsi"/>
          <w:b/>
          <w:bCs/>
          <w:lang w:val="en-US"/>
        </w:rPr>
        <w:t>Lenka</w:t>
      </w:r>
      <w:proofErr w:type="spellEnd"/>
      <w:r w:rsidRPr="00A26C5C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Pr="00A26C5C">
        <w:rPr>
          <w:rFonts w:asciiTheme="majorHAnsi" w:hAnsiTheme="majorHAnsi"/>
          <w:b/>
          <w:bCs/>
          <w:lang w:val="en-US"/>
        </w:rPr>
        <w:t>Sukenikova</w:t>
      </w:r>
      <w:proofErr w:type="spellEnd"/>
    </w:p>
    <w:p w14:paraId="45DDF156" w14:textId="77777777" w:rsidR="00A26C5C" w:rsidRPr="00A26C5C" w:rsidRDefault="00A26C5C" w:rsidP="00A26C5C">
      <w:pPr>
        <w:jc w:val="both"/>
        <w:rPr>
          <w:rFonts w:asciiTheme="majorHAnsi" w:hAnsiTheme="majorHAnsi"/>
          <w:b/>
          <w:bCs/>
          <w:lang w:val="en-US"/>
        </w:rPr>
      </w:pPr>
      <w:r w:rsidRPr="00A26C5C">
        <w:rPr>
          <w:rFonts w:asciiTheme="majorHAnsi" w:hAnsiTheme="majorHAnsi"/>
          <w:b/>
          <w:bCs/>
          <w:lang w:val="en-US"/>
        </w:rPr>
        <w:t xml:space="preserve">Camilla </w:t>
      </w:r>
      <w:proofErr w:type="spellStart"/>
      <w:r w:rsidRPr="00A26C5C">
        <w:rPr>
          <w:rFonts w:asciiTheme="majorHAnsi" w:hAnsiTheme="majorHAnsi"/>
          <w:b/>
          <w:bCs/>
          <w:lang w:val="en-US"/>
        </w:rPr>
        <w:t>Panetti</w:t>
      </w:r>
      <w:proofErr w:type="spellEnd"/>
    </w:p>
    <w:p w14:paraId="6E805B3D" w14:textId="77777777" w:rsidR="00A26C5C" w:rsidRPr="00A26C5C" w:rsidRDefault="00A26C5C" w:rsidP="00A26C5C">
      <w:pPr>
        <w:jc w:val="both"/>
        <w:rPr>
          <w:rFonts w:asciiTheme="majorHAnsi" w:hAnsiTheme="majorHAnsi"/>
          <w:b/>
          <w:bCs/>
          <w:lang w:val="en-US"/>
        </w:rPr>
      </w:pPr>
      <w:proofErr w:type="gramStart"/>
      <w:r w:rsidRPr="00A26C5C">
        <w:rPr>
          <w:rFonts w:asciiTheme="majorHAnsi" w:hAnsiTheme="majorHAnsi"/>
          <w:b/>
          <w:bCs/>
          <w:lang w:val="en-US"/>
        </w:rPr>
        <w:t xml:space="preserve">Lukas  </w:t>
      </w:r>
      <w:proofErr w:type="spellStart"/>
      <w:r w:rsidRPr="00A26C5C">
        <w:rPr>
          <w:rFonts w:asciiTheme="majorHAnsi" w:hAnsiTheme="majorHAnsi"/>
          <w:b/>
          <w:bCs/>
          <w:lang w:val="en-US"/>
        </w:rPr>
        <w:t>Sonderegger</w:t>
      </w:r>
      <w:proofErr w:type="spellEnd"/>
      <w:proofErr w:type="gramEnd"/>
    </w:p>
    <w:p w14:paraId="4D391BAF" w14:textId="77777777" w:rsidR="00A26C5C" w:rsidRPr="00A26C5C" w:rsidRDefault="00A26C5C" w:rsidP="00A26C5C">
      <w:pPr>
        <w:jc w:val="both"/>
        <w:rPr>
          <w:rFonts w:asciiTheme="majorHAnsi" w:hAnsiTheme="majorHAnsi"/>
          <w:b/>
          <w:bCs/>
          <w:lang w:val="en-US"/>
        </w:rPr>
      </w:pPr>
      <w:proofErr w:type="gramStart"/>
      <w:r w:rsidRPr="00A26C5C">
        <w:rPr>
          <w:rFonts w:asciiTheme="majorHAnsi" w:hAnsiTheme="majorHAnsi"/>
          <w:b/>
          <w:bCs/>
          <w:lang w:val="en-US"/>
        </w:rPr>
        <w:t xml:space="preserve">Lukas  </w:t>
      </w:r>
      <w:proofErr w:type="spellStart"/>
      <w:r w:rsidRPr="00A26C5C">
        <w:rPr>
          <w:rFonts w:asciiTheme="majorHAnsi" w:hAnsiTheme="majorHAnsi"/>
          <w:b/>
          <w:bCs/>
          <w:lang w:val="en-US"/>
        </w:rPr>
        <w:t>Malfertheiner</w:t>
      </w:r>
      <w:proofErr w:type="spellEnd"/>
      <w:proofErr w:type="gramEnd"/>
    </w:p>
    <w:p w14:paraId="22E7F167" w14:textId="77777777" w:rsidR="00A26C5C" w:rsidRPr="00A26C5C" w:rsidRDefault="00A26C5C" w:rsidP="00A26C5C">
      <w:pPr>
        <w:jc w:val="both"/>
        <w:rPr>
          <w:rFonts w:asciiTheme="majorHAnsi" w:hAnsiTheme="majorHAnsi"/>
          <w:b/>
          <w:bCs/>
          <w:lang w:val="en-US"/>
        </w:rPr>
      </w:pPr>
      <w:proofErr w:type="spellStart"/>
      <w:r w:rsidRPr="00A26C5C">
        <w:rPr>
          <w:rFonts w:asciiTheme="majorHAnsi" w:hAnsiTheme="majorHAnsi"/>
          <w:b/>
          <w:bCs/>
          <w:lang w:val="en-US"/>
        </w:rPr>
        <w:t>Kajetana</w:t>
      </w:r>
      <w:proofErr w:type="spellEnd"/>
      <w:r w:rsidRPr="00A26C5C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Pr="00A26C5C">
        <w:rPr>
          <w:rFonts w:asciiTheme="majorHAnsi" w:hAnsiTheme="majorHAnsi"/>
          <w:b/>
          <w:bCs/>
          <w:lang w:val="en-US"/>
        </w:rPr>
        <w:t>Bevc</w:t>
      </w:r>
      <w:proofErr w:type="spellEnd"/>
    </w:p>
    <w:p w14:paraId="3724B451" w14:textId="77777777" w:rsidR="00A26C5C" w:rsidRPr="00A26C5C" w:rsidRDefault="00A26C5C" w:rsidP="00A26C5C">
      <w:pPr>
        <w:jc w:val="both"/>
        <w:rPr>
          <w:rFonts w:asciiTheme="majorHAnsi" w:hAnsiTheme="majorHAnsi"/>
          <w:b/>
          <w:bCs/>
          <w:lang w:val="en-US"/>
        </w:rPr>
      </w:pPr>
      <w:r w:rsidRPr="00A26C5C">
        <w:rPr>
          <w:rFonts w:asciiTheme="majorHAnsi" w:hAnsiTheme="majorHAnsi"/>
          <w:b/>
          <w:bCs/>
          <w:lang w:val="en-US"/>
        </w:rPr>
        <w:t>Elena Barletta</w:t>
      </w:r>
    </w:p>
    <w:p w14:paraId="16264E3C" w14:textId="77777777" w:rsidR="00A26C5C" w:rsidRPr="00A26C5C" w:rsidRDefault="00A26C5C" w:rsidP="00A26C5C">
      <w:pPr>
        <w:jc w:val="both"/>
        <w:rPr>
          <w:rFonts w:asciiTheme="majorHAnsi" w:hAnsiTheme="majorHAnsi"/>
          <w:b/>
          <w:bCs/>
          <w:lang w:val="en-US"/>
        </w:rPr>
      </w:pPr>
      <w:r w:rsidRPr="00A26C5C">
        <w:rPr>
          <w:rFonts w:asciiTheme="majorHAnsi" w:hAnsiTheme="majorHAnsi"/>
          <w:b/>
          <w:bCs/>
          <w:lang w:val="en-US"/>
        </w:rPr>
        <w:t xml:space="preserve">Juan </w:t>
      </w:r>
      <w:proofErr w:type="gramStart"/>
      <w:r w:rsidRPr="00A26C5C">
        <w:rPr>
          <w:rFonts w:asciiTheme="majorHAnsi" w:hAnsiTheme="majorHAnsi"/>
          <w:b/>
          <w:bCs/>
          <w:lang w:val="en-US"/>
        </w:rPr>
        <w:t>Manuel  Villar</w:t>
      </w:r>
      <w:proofErr w:type="gramEnd"/>
      <w:r w:rsidRPr="00A26C5C"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 w:rsidRPr="00A26C5C">
        <w:rPr>
          <w:rFonts w:asciiTheme="majorHAnsi" w:hAnsiTheme="majorHAnsi"/>
          <w:b/>
          <w:bCs/>
          <w:lang w:val="en-US"/>
        </w:rPr>
        <w:t>Vesga</w:t>
      </w:r>
      <w:proofErr w:type="spellEnd"/>
    </w:p>
    <w:p w14:paraId="563EAE6D" w14:textId="1E5720A8" w:rsidR="00A26C5C" w:rsidRPr="00A26C5C" w:rsidRDefault="00A26C5C" w:rsidP="00A26C5C">
      <w:pPr>
        <w:jc w:val="both"/>
        <w:rPr>
          <w:rFonts w:asciiTheme="majorHAnsi" w:hAnsiTheme="majorHAnsi"/>
          <w:b/>
          <w:bCs/>
          <w:lang w:val="en-US"/>
        </w:rPr>
      </w:pPr>
      <w:r w:rsidRPr="00A26C5C">
        <w:rPr>
          <w:rFonts w:asciiTheme="majorHAnsi" w:hAnsiTheme="majorHAnsi"/>
          <w:b/>
          <w:bCs/>
          <w:lang w:val="en-US"/>
        </w:rPr>
        <w:t xml:space="preserve">Manal </w:t>
      </w:r>
      <w:proofErr w:type="spellStart"/>
      <w:r w:rsidRPr="00A26C5C">
        <w:rPr>
          <w:rFonts w:asciiTheme="majorHAnsi" w:hAnsiTheme="majorHAnsi"/>
          <w:b/>
          <w:bCs/>
          <w:lang w:val="en-US"/>
        </w:rPr>
        <w:t>Belimam</w:t>
      </w:r>
      <w:proofErr w:type="spellEnd"/>
    </w:p>
    <w:p w14:paraId="19138EB9" w14:textId="77777777" w:rsidR="00A26C5C" w:rsidRPr="00A26C5C" w:rsidRDefault="00A26C5C" w:rsidP="00A26C5C">
      <w:pPr>
        <w:jc w:val="both"/>
        <w:rPr>
          <w:rFonts w:asciiTheme="majorHAnsi" w:hAnsiTheme="majorHAnsi"/>
          <w:b/>
          <w:bCs/>
          <w:lang w:val="en-US"/>
        </w:rPr>
      </w:pPr>
    </w:p>
    <w:p w14:paraId="5CB75F36" w14:textId="18D1899B" w:rsidR="002540ED" w:rsidRPr="00E627F6" w:rsidRDefault="0056642C" w:rsidP="00D81CCE">
      <w:pPr>
        <w:pStyle w:val="Heading1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W</w:t>
      </w:r>
      <w:r w:rsidR="002540ED" w:rsidRPr="00E627F6">
        <w:rPr>
          <w:rStyle w:val="Hyperlink"/>
          <w:color w:val="auto"/>
          <w:u w:val="none"/>
        </w:rPr>
        <w:t>orkshop schedule</w:t>
      </w:r>
    </w:p>
    <w:p w14:paraId="01CC8877" w14:textId="77777777" w:rsidR="002540ED" w:rsidRDefault="002540ED" w:rsidP="002540ED">
      <w:pPr>
        <w:rPr>
          <w:rStyle w:val="Hyperlink"/>
          <w:rFonts w:asciiTheme="majorHAnsi" w:eastAsia="Times New Roman" w:hAnsiTheme="majorHAnsi"/>
          <w:color w:val="auto"/>
          <w:u w:val="none"/>
        </w:rPr>
      </w:pPr>
    </w:p>
    <w:p w14:paraId="1E9BFBA6" w14:textId="54563801" w:rsidR="002540ED" w:rsidRPr="00E627F6" w:rsidRDefault="00A26C5C" w:rsidP="002540ED">
      <w:pPr>
        <w:spacing w:after="120"/>
        <w:rPr>
          <w:rFonts w:asciiTheme="majorHAnsi" w:eastAsia="Times New Roman" w:hAnsiTheme="majorHAnsi"/>
          <w:color w:val="4F81BD" w:themeColor="accent1"/>
        </w:rPr>
      </w:pPr>
      <w:r>
        <w:rPr>
          <w:rFonts w:asciiTheme="majorHAnsi" w:eastAsia="Times New Roman" w:hAnsiTheme="majorHAnsi"/>
          <w:color w:val="4F81BD" w:themeColor="accent1"/>
        </w:rPr>
        <w:t>Wednesday</w:t>
      </w:r>
      <w:r w:rsidR="00D81CCE">
        <w:rPr>
          <w:rFonts w:asciiTheme="majorHAnsi" w:eastAsia="Times New Roman" w:hAnsiTheme="majorHAnsi"/>
          <w:color w:val="4F81BD" w:themeColor="accent1"/>
        </w:rPr>
        <w:t xml:space="preserve">, </w:t>
      </w:r>
      <w:r w:rsidR="00364720">
        <w:rPr>
          <w:rFonts w:asciiTheme="majorHAnsi" w:eastAsia="Times New Roman" w:hAnsiTheme="majorHAnsi"/>
          <w:color w:val="4F81BD" w:themeColor="accent1"/>
        </w:rPr>
        <w:t>1</w:t>
      </w:r>
      <w:r>
        <w:rPr>
          <w:rFonts w:asciiTheme="majorHAnsi" w:eastAsia="Times New Roman" w:hAnsiTheme="majorHAnsi"/>
          <w:color w:val="4F81BD" w:themeColor="accent1"/>
        </w:rPr>
        <w:t>4</w:t>
      </w:r>
      <w:r w:rsidR="002540ED" w:rsidRPr="00E627F6">
        <w:rPr>
          <w:rFonts w:asciiTheme="majorHAnsi" w:eastAsia="Times New Roman" w:hAnsiTheme="majorHAnsi"/>
          <w:color w:val="4F81BD" w:themeColor="accent1"/>
        </w:rPr>
        <w:t>. September 20</w:t>
      </w:r>
      <w:r w:rsidR="00E36BB9">
        <w:rPr>
          <w:rFonts w:asciiTheme="majorHAnsi" w:eastAsia="Times New Roman" w:hAnsiTheme="majorHAnsi"/>
          <w:color w:val="4F81BD" w:themeColor="accent1"/>
        </w:rPr>
        <w:t>2</w:t>
      </w:r>
      <w:r>
        <w:rPr>
          <w:rFonts w:asciiTheme="majorHAnsi" w:eastAsia="Times New Roman" w:hAnsiTheme="majorHAnsi"/>
          <w:color w:val="4F81BD" w:themeColor="accent1"/>
        </w:rPr>
        <w:t>2</w:t>
      </w:r>
    </w:p>
    <w:p w14:paraId="6111CE8B" w14:textId="4AF8FFEB" w:rsidR="002540ED" w:rsidRPr="00DD0B7F" w:rsidRDefault="002F3D1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9:00</w:t>
      </w:r>
      <w:r w:rsidR="002540ED">
        <w:rPr>
          <w:rFonts w:asciiTheme="majorHAnsi" w:eastAsia="Times New Roman" w:hAnsiTheme="majorHAnsi"/>
        </w:rPr>
        <w:t xml:space="preserve"> – 10:</w:t>
      </w:r>
      <w:r>
        <w:rPr>
          <w:rFonts w:asciiTheme="majorHAnsi" w:eastAsia="Times New Roman" w:hAnsiTheme="majorHAnsi"/>
        </w:rPr>
        <w:t>3</w:t>
      </w:r>
      <w:r w:rsidR="002540ED">
        <w:rPr>
          <w:rFonts w:asciiTheme="majorHAnsi" w:eastAsia="Times New Roman" w:hAnsiTheme="majorHAnsi"/>
        </w:rPr>
        <w:t>0</w:t>
      </w:r>
      <w:r w:rsidR="002540ED">
        <w:rPr>
          <w:rFonts w:asciiTheme="majorHAnsi" w:eastAsia="Times New Roman" w:hAnsiTheme="majorHAnsi"/>
        </w:rPr>
        <w:tab/>
      </w:r>
      <w:r w:rsidR="002540ED">
        <w:rPr>
          <w:rFonts w:asciiTheme="majorHAnsi" w:eastAsia="Times New Roman" w:hAnsiTheme="majorHAnsi"/>
        </w:rPr>
        <w:tab/>
      </w:r>
      <w:r w:rsidR="002540ED" w:rsidRPr="00D10939">
        <w:rPr>
          <w:rFonts w:asciiTheme="majorHAnsi" w:eastAsia="Times New Roman" w:hAnsiTheme="majorHAnsi"/>
          <w:b/>
        </w:rPr>
        <w:t xml:space="preserve">Session 1: </w:t>
      </w:r>
      <w:r w:rsidR="002540ED">
        <w:rPr>
          <w:rFonts w:asciiTheme="majorHAnsi" w:eastAsia="Times New Roman" w:hAnsiTheme="majorHAnsi"/>
          <w:b/>
        </w:rPr>
        <w:t>Introduction,</w:t>
      </w:r>
      <w:r w:rsidR="002540ED" w:rsidRPr="00D10939">
        <w:rPr>
          <w:rFonts w:asciiTheme="majorHAnsi" w:eastAsia="Times New Roman" w:hAnsiTheme="majorHAnsi"/>
          <w:b/>
        </w:rPr>
        <w:t xml:space="preserve"> scope </w:t>
      </w:r>
      <w:r w:rsidR="0056642C">
        <w:rPr>
          <w:rFonts w:asciiTheme="majorHAnsi" w:eastAsia="Times New Roman" w:hAnsiTheme="majorHAnsi"/>
          <w:b/>
        </w:rPr>
        <w:t>and goals</w:t>
      </w:r>
    </w:p>
    <w:p w14:paraId="76E3524E" w14:textId="613FD73E" w:rsidR="0056642C" w:rsidRPr="0056642C" w:rsidRDefault="00EB02FB" w:rsidP="00936F35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Alignment of writing and audience</w:t>
      </w:r>
      <w:r w:rsidR="0056642C" w:rsidRPr="0056642C">
        <w:rPr>
          <w:rFonts w:asciiTheme="majorHAnsi" w:eastAsia="Times New Roman" w:hAnsiTheme="majorHAnsi"/>
        </w:rPr>
        <w:t xml:space="preserve"> </w:t>
      </w:r>
    </w:p>
    <w:p w14:paraId="54C098AC" w14:textId="4942F1B6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>10:</w:t>
      </w:r>
      <w:r w:rsidR="002F3D1D">
        <w:rPr>
          <w:rFonts w:asciiTheme="majorHAnsi" w:eastAsia="Times New Roman" w:hAnsiTheme="majorHAnsi"/>
        </w:rPr>
        <w:t>30</w:t>
      </w:r>
      <w:r>
        <w:rPr>
          <w:rFonts w:asciiTheme="majorHAnsi" w:eastAsia="Times New Roman" w:hAnsiTheme="majorHAnsi"/>
        </w:rPr>
        <w:t xml:space="preserve"> – 1</w:t>
      </w:r>
      <w:r w:rsidR="002F3D1D">
        <w:rPr>
          <w:rFonts w:asciiTheme="majorHAnsi" w:eastAsia="Times New Roman" w:hAnsiTheme="majorHAnsi"/>
        </w:rPr>
        <w:t>1</w:t>
      </w:r>
      <w:r>
        <w:rPr>
          <w:rFonts w:asciiTheme="majorHAnsi" w:eastAsia="Times New Roman" w:hAnsiTheme="majorHAnsi"/>
        </w:rPr>
        <w:t>:</w:t>
      </w:r>
      <w:r w:rsidR="002F3D1D"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="002F3D1D">
        <w:rPr>
          <w:rFonts w:asciiTheme="majorHAnsi" w:eastAsia="Times New Roman" w:hAnsiTheme="majorHAnsi"/>
        </w:rPr>
        <w:t>B</w:t>
      </w:r>
      <w:r w:rsidRPr="002C4E6C">
        <w:rPr>
          <w:rFonts w:asciiTheme="majorHAnsi" w:eastAsia="Times New Roman" w:hAnsiTheme="majorHAnsi"/>
          <w:i/>
        </w:rPr>
        <w:t>reak</w:t>
      </w:r>
    </w:p>
    <w:p w14:paraId="36BF88E3" w14:textId="2CBE6F5D" w:rsidR="00144619" w:rsidRPr="0052360B" w:rsidRDefault="002540ED" w:rsidP="002540ED">
      <w:pPr>
        <w:spacing w:after="120"/>
        <w:ind w:left="2160" w:hanging="2160"/>
        <w:rPr>
          <w:rFonts w:asciiTheme="majorHAnsi" w:eastAsia="Times New Roman" w:hAnsiTheme="majorHAnsi"/>
          <w:b/>
          <w:lang w:val="en-US"/>
        </w:rPr>
      </w:pPr>
      <w:r>
        <w:rPr>
          <w:rFonts w:asciiTheme="majorHAnsi" w:eastAsia="Times New Roman" w:hAnsiTheme="majorHAnsi"/>
        </w:rPr>
        <w:t>1</w:t>
      </w:r>
      <w:r w:rsidR="002F3D1D">
        <w:rPr>
          <w:rFonts w:asciiTheme="majorHAnsi" w:eastAsia="Times New Roman" w:hAnsiTheme="majorHAnsi"/>
        </w:rPr>
        <w:t>1</w:t>
      </w:r>
      <w:r>
        <w:rPr>
          <w:rFonts w:asciiTheme="majorHAnsi" w:eastAsia="Times New Roman" w:hAnsiTheme="majorHAnsi"/>
        </w:rPr>
        <w:t>:</w:t>
      </w:r>
      <w:r w:rsidR="002F3D1D"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>0 – 12:</w:t>
      </w:r>
      <w:r w:rsidR="002F3D1D">
        <w:rPr>
          <w:rFonts w:asciiTheme="majorHAnsi" w:eastAsia="Times New Roman" w:hAnsiTheme="majorHAnsi"/>
        </w:rPr>
        <w:t>3</w:t>
      </w:r>
      <w:r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2: </w:t>
      </w:r>
      <w:r w:rsidR="007A7C63">
        <w:rPr>
          <w:rFonts w:asciiTheme="majorHAnsi" w:eastAsia="Times New Roman" w:hAnsiTheme="majorHAnsi"/>
          <w:b/>
        </w:rPr>
        <w:t>The story: relevance, e</w:t>
      </w:r>
      <w:r w:rsidR="00144619">
        <w:rPr>
          <w:rFonts w:asciiTheme="majorHAnsi" w:eastAsia="Times New Roman" w:hAnsiTheme="majorHAnsi"/>
          <w:b/>
        </w:rPr>
        <w:t>vidence, claim</w:t>
      </w:r>
      <w:r w:rsidR="007A7C63">
        <w:rPr>
          <w:rFonts w:asciiTheme="majorHAnsi" w:eastAsia="Times New Roman" w:hAnsiTheme="majorHAnsi"/>
          <w:b/>
        </w:rPr>
        <w:t>, discussion</w:t>
      </w:r>
    </w:p>
    <w:p w14:paraId="102F4180" w14:textId="148A571F" w:rsidR="001030ED" w:rsidRDefault="001030ED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What is </w:t>
      </w:r>
      <w:r w:rsidR="002A039E">
        <w:rPr>
          <w:rFonts w:asciiTheme="majorHAnsi" w:eastAsia="Times New Roman" w:hAnsiTheme="majorHAnsi"/>
        </w:rPr>
        <w:t>the story of a paper</w:t>
      </w:r>
      <w:r>
        <w:rPr>
          <w:rFonts w:asciiTheme="majorHAnsi" w:eastAsia="Times New Roman" w:hAnsiTheme="majorHAnsi"/>
        </w:rPr>
        <w:t>?</w:t>
      </w:r>
    </w:p>
    <w:p w14:paraId="17AB4A74" w14:textId="6CA4E375" w:rsidR="002540ED" w:rsidRDefault="002A039E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Efficient and effective </w:t>
      </w:r>
      <w:r w:rsidR="0056642C">
        <w:rPr>
          <w:rFonts w:asciiTheme="majorHAnsi" w:eastAsia="Times New Roman" w:hAnsiTheme="majorHAnsi"/>
        </w:rPr>
        <w:t>abstract writing</w:t>
      </w:r>
    </w:p>
    <w:p w14:paraId="6E1FAF8B" w14:textId="664C91BA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>12:</w:t>
      </w:r>
      <w:r w:rsidR="002F3D1D">
        <w:rPr>
          <w:rFonts w:asciiTheme="majorHAnsi" w:eastAsia="Times New Roman" w:hAnsiTheme="majorHAnsi"/>
        </w:rPr>
        <w:t>3</w:t>
      </w:r>
      <w:r>
        <w:rPr>
          <w:rFonts w:asciiTheme="majorHAnsi" w:eastAsia="Times New Roman" w:hAnsiTheme="majorHAnsi"/>
        </w:rPr>
        <w:t>0 – 13:30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2C4E6C">
        <w:rPr>
          <w:rFonts w:asciiTheme="majorHAnsi" w:eastAsia="Times New Roman" w:hAnsiTheme="majorHAnsi"/>
          <w:i/>
        </w:rPr>
        <w:t>Lunch break</w:t>
      </w:r>
    </w:p>
    <w:p w14:paraId="509E47EE" w14:textId="652AE161" w:rsidR="002540ED" w:rsidRPr="00D10939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13:30 – 15:00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3: </w:t>
      </w:r>
      <w:r w:rsidR="00985A8A">
        <w:rPr>
          <w:rFonts w:asciiTheme="majorHAnsi" w:eastAsia="Times New Roman" w:hAnsiTheme="majorHAnsi"/>
          <w:b/>
        </w:rPr>
        <w:t>The content: efficient and effective writing</w:t>
      </w:r>
    </w:p>
    <w:p w14:paraId="35D424E5" w14:textId="0162F47F" w:rsidR="005B3423" w:rsidRDefault="005B3423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Power of position</w:t>
      </w:r>
    </w:p>
    <w:p w14:paraId="39258D13" w14:textId="262BCC0A" w:rsidR="005B3423" w:rsidRDefault="005B3423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Cohesion and coherence</w:t>
      </w:r>
    </w:p>
    <w:p w14:paraId="793F67D5" w14:textId="42F32C26" w:rsidR="005B3423" w:rsidRDefault="005B3423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Front loading vs hour-glass</w:t>
      </w:r>
    </w:p>
    <w:p w14:paraId="51233612" w14:textId="77777777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 xml:space="preserve">15:00 – 15:30 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2C4E6C">
        <w:rPr>
          <w:rFonts w:asciiTheme="majorHAnsi" w:eastAsia="Times New Roman" w:hAnsiTheme="majorHAnsi"/>
          <w:i/>
        </w:rPr>
        <w:t>Coffee break</w:t>
      </w:r>
    </w:p>
    <w:p w14:paraId="662D6066" w14:textId="07F88C26" w:rsidR="00472CF9" w:rsidRPr="00D10939" w:rsidRDefault="002540ED" w:rsidP="00472CF9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 xml:space="preserve">15:30 – 16:30 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4: </w:t>
      </w:r>
      <w:r w:rsidR="00E87006">
        <w:rPr>
          <w:rFonts w:asciiTheme="majorHAnsi" w:eastAsia="Times New Roman" w:hAnsiTheme="majorHAnsi"/>
          <w:b/>
        </w:rPr>
        <w:t>Analytical reading</w:t>
      </w:r>
    </w:p>
    <w:p w14:paraId="283FC69C" w14:textId="77777777" w:rsidR="005B3423" w:rsidRDefault="005B3423" w:rsidP="005B3423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Figures and Tables</w:t>
      </w:r>
    </w:p>
    <w:p w14:paraId="51D23A62" w14:textId="77777777" w:rsidR="00472CF9" w:rsidRDefault="00472CF9" w:rsidP="00472CF9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Group work: What works best?</w:t>
      </w:r>
    </w:p>
    <w:p w14:paraId="3BCF9384" w14:textId="7B49CA81" w:rsidR="002540ED" w:rsidRPr="00D10939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16:30 – 17:00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>Recap</w:t>
      </w:r>
      <w:r w:rsidR="00E87006">
        <w:rPr>
          <w:rFonts w:asciiTheme="majorHAnsi" w:eastAsia="Times New Roman" w:hAnsiTheme="majorHAnsi"/>
          <w:b/>
        </w:rPr>
        <w:t xml:space="preserve"> and homework</w:t>
      </w:r>
    </w:p>
    <w:p w14:paraId="255AF41D" w14:textId="77777777" w:rsidR="002540ED" w:rsidRDefault="002540ED" w:rsidP="002540ED">
      <w:pPr>
        <w:spacing w:after="120"/>
        <w:rPr>
          <w:rFonts w:asciiTheme="majorHAnsi" w:eastAsia="Times New Roman" w:hAnsiTheme="majorHAnsi"/>
        </w:rPr>
      </w:pPr>
    </w:p>
    <w:p w14:paraId="2D53C91D" w14:textId="405621F2" w:rsidR="002540ED" w:rsidRPr="00F86884" w:rsidRDefault="00A26C5C" w:rsidP="002540ED">
      <w:pPr>
        <w:spacing w:after="120"/>
        <w:rPr>
          <w:rFonts w:asciiTheme="majorHAnsi" w:eastAsia="Times New Roman" w:hAnsiTheme="majorHAnsi"/>
          <w:color w:val="4F81BD" w:themeColor="accent1"/>
          <w:lang w:val="en-US"/>
        </w:rPr>
      </w:pPr>
      <w:r>
        <w:rPr>
          <w:rFonts w:asciiTheme="majorHAnsi" w:eastAsia="Times New Roman" w:hAnsiTheme="majorHAnsi"/>
          <w:color w:val="4F81BD" w:themeColor="accent1"/>
        </w:rPr>
        <w:t>Thursday</w:t>
      </w:r>
      <w:r w:rsidR="00D81CCE">
        <w:rPr>
          <w:rFonts w:asciiTheme="majorHAnsi" w:eastAsia="Times New Roman" w:hAnsiTheme="majorHAnsi"/>
          <w:color w:val="4F81BD" w:themeColor="accent1"/>
        </w:rPr>
        <w:t xml:space="preserve">, </w:t>
      </w:r>
      <w:r>
        <w:rPr>
          <w:rFonts w:asciiTheme="majorHAnsi" w:eastAsia="Times New Roman" w:hAnsiTheme="majorHAnsi"/>
          <w:color w:val="4F81BD" w:themeColor="accent1"/>
        </w:rPr>
        <w:t>15</w:t>
      </w:r>
      <w:r w:rsidR="002540ED" w:rsidRPr="00E627F6">
        <w:rPr>
          <w:rFonts w:asciiTheme="majorHAnsi" w:eastAsia="Times New Roman" w:hAnsiTheme="majorHAnsi"/>
          <w:color w:val="4F81BD" w:themeColor="accent1"/>
        </w:rPr>
        <w:t>. September 20</w:t>
      </w:r>
      <w:r w:rsidR="00E36BB9">
        <w:rPr>
          <w:rFonts w:asciiTheme="majorHAnsi" w:eastAsia="Times New Roman" w:hAnsiTheme="majorHAnsi"/>
          <w:color w:val="4F81BD" w:themeColor="accent1"/>
        </w:rPr>
        <w:t>2</w:t>
      </w:r>
      <w:r>
        <w:rPr>
          <w:rFonts w:asciiTheme="majorHAnsi" w:eastAsia="Times New Roman" w:hAnsiTheme="majorHAnsi"/>
          <w:color w:val="4F81BD" w:themeColor="accent1"/>
        </w:rPr>
        <w:t>2</w:t>
      </w:r>
    </w:p>
    <w:p w14:paraId="02572971" w14:textId="06A0FC30" w:rsidR="002540ED" w:rsidRDefault="00A26C5C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9</w:t>
      </w:r>
      <w:r w:rsidR="002540ED">
        <w:rPr>
          <w:rFonts w:asciiTheme="majorHAnsi" w:eastAsia="Times New Roman" w:hAnsiTheme="majorHAnsi"/>
        </w:rPr>
        <w:t>:</w:t>
      </w:r>
      <w:r>
        <w:rPr>
          <w:rFonts w:asciiTheme="majorHAnsi" w:eastAsia="Times New Roman" w:hAnsiTheme="majorHAnsi"/>
        </w:rPr>
        <w:t>00</w:t>
      </w:r>
      <w:r w:rsidR="0052360B">
        <w:rPr>
          <w:rFonts w:asciiTheme="majorHAnsi" w:eastAsia="Times New Roman" w:hAnsiTheme="majorHAnsi"/>
        </w:rPr>
        <w:t xml:space="preserve"> – 12:</w:t>
      </w:r>
      <w:r>
        <w:rPr>
          <w:rFonts w:asciiTheme="majorHAnsi" w:eastAsia="Times New Roman" w:hAnsiTheme="majorHAnsi"/>
        </w:rPr>
        <w:t>3</w:t>
      </w:r>
      <w:r w:rsidR="0052360B">
        <w:rPr>
          <w:rFonts w:asciiTheme="majorHAnsi" w:eastAsia="Times New Roman" w:hAnsiTheme="majorHAnsi"/>
        </w:rPr>
        <w:t>0</w:t>
      </w:r>
      <w:r w:rsidR="002540ED">
        <w:rPr>
          <w:rFonts w:asciiTheme="majorHAnsi" w:eastAsia="Times New Roman" w:hAnsiTheme="majorHAnsi"/>
        </w:rPr>
        <w:tab/>
      </w:r>
      <w:r w:rsidR="0052360B">
        <w:rPr>
          <w:rFonts w:asciiTheme="majorHAnsi" w:eastAsia="Times New Roman" w:hAnsiTheme="majorHAnsi"/>
        </w:rPr>
        <w:tab/>
      </w:r>
      <w:r w:rsidR="002540ED" w:rsidRPr="00D10939">
        <w:rPr>
          <w:rFonts w:asciiTheme="majorHAnsi" w:eastAsia="Times New Roman" w:hAnsiTheme="majorHAnsi"/>
          <w:b/>
        </w:rPr>
        <w:t>Session 5:</w:t>
      </w:r>
      <w:r w:rsidR="002540ED">
        <w:rPr>
          <w:rFonts w:asciiTheme="majorHAnsi" w:eastAsia="Times New Roman" w:hAnsiTheme="majorHAnsi"/>
          <w:b/>
        </w:rPr>
        <w:t xml:space="preserve"> </w:t>
      </w:r>
      <w:r w:rsidR="0052360B">
        <w:rPr>
          <w:rFonts w:asciiTheme="majorHAnsi" w:eastAsia="Times New Roman" w:hAnsiTheme="majorHAnsi"/>
          <w:b/>
        </w:rPr>
        <w:t>Adding meat on the bones</w:t>
      </w:r>
    </w:p>
    <w:p w14:paraId="16410A96" w14:textId="52665CE7" w:rsidR="005B3423" w:rsidRDefault="005B3423" w:rsidP="002540ED">
      <w:pPr>
        <w:spacing w:after="120"/>
        <w:rPr>
          <w:rFonts w:asciiTheme="majorHAnsi" w:eastAsia="Times New Roman" w:hAnsiTheme="majorHAnsi"/>
          <w:bCs/>
        </w:rPr>
      </w:pPr>
      <w:r w:rsidRPr="005B3423">
        <w:rPr>
          <w:rFonts w:asciiTheme="majorHAnsi" w:eastAsia="Times New Roman" w:hAnsiTheme="majorHAnsi"/>
          <w:bCs/>
        </w:rPr>
        <w:tab/>
      </w:r>
      <w:r w:rsidRPr="005B3423">
        <w:rPr>
          <w:rFonts w:asciiTheme="majorHAnsi" w:eastAsia="Times New Roman" w:hAnsiTheme="majorHAnsi"/>
          <w:bCs/>
        </w:rPr>
        <w:tab/>
      </w:r>
      <w:r w:rsidRPr="005B3423">
        <w:rPr>
          <w:rFonts w:asciiTheme="majorHAnsi" w:eastAsia="Times New Roman" w:hAnsiTheme="majorHAnsi"/>
          <w:bCs/>
        </w:rPr>
        <w:tab/>
      </w:r>
      <w:r w:rsidR="00A26C5C">
        <w:rPr>
          <w:rFonts w:asciiTheme="majorHAnsi" w:eastAsia="Times New Roman" w:hAnsiTheme="majorHAnsi"/>
          <w:bCs/>
        </w:rPr>
        <w:t xml:space="preserve">Analytical reading for better writing </w:t>
      </w:r>
    </w:p>
    <w:p w14:paraId="3C2918B7" w14:textId="55742EFE" w:rsidR="002540ED" w:rsidRPr="005B3423" w:rsidRDefault="005B3423" w:rsidP="002540ED">
      <w:pPr>
        <w:spacing w:after="120"/>
        <w:rPr>
          <w:rFonts w:asciiTheme="majorHAnsi" w:eastAsia="Times New Roman" w:hAnsiTheme="majorHAnsi"/>
          <w:lang w:val="en-US"/>
        </w:rPr>
      </w:pPr>
      <w:r>
        <w:rPr>
          <w:rFonts w:asciiTheme="majorHAnsi" w:eastAsia="Times New Roman" w:hAnsiTheme="majorHAnsi"/>
          <w:bCs/>
        </w:rPr>
        <w:tab/>
      </w:r>
      <w:r>
        <w:rPr>
          <w:rFonts w:asciiTheme="majorHAnsi" w:eastAsia="Times New Roman" w:hAnsiTheme="majorHAnsi"/>
          <w:bCs/>
        </w:rPr>
        <w:tab/>
      </w:r>
      <w:r>
        <w:rPr>
          <w:rFonts w:asciiTheme="majorHAnsi" w:eastAsia="Times New Roman" w:hAnsiTheme="majorHAnsi"/>
          <w:bCs/>
        </w:rPr>
        <w:tab/>
      </w:r>
      <w:r w:rsidRPr="005B3423">
        <w:rPr>
          <w:rFonts w:asciiTheme="majorHAnsi" w:eastAsia="Times New Roman" w:hAnsiTheme="majorHAnsi"/>
          <w:bCs/>
          <w:lang w:val="en-US"/>
        </w:rPr>
        <w:t>Apply the tools to your own work!</w:t>
      </w:r>
    </w:p>
    <w:sectPr w:rsidR="002540ED" w:rsidRPr="005B3423" w:rsidSect="004C6F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F94"/>
    <w:multiLevelType w:val="hybridMultilevel"/>
    <w:tmpl w:val="BD1C548C"/>
    <w:lvl w:ilvl="0" w:tplc="0FF69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25A54"/>
    <w:multiLevelType w:val="hybridMultilevel"/>
    <w:tmpl w:val="0846BA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0375E"/>
    <w:multiLevelType w:val="hybridMultilevel"/>
    <w:tmpl w:val="A03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F4293"/>
    <w:multiLevelType w:val="hybridMultilevel"/>
    <w:tmpl w:val="789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64205"/>
    <w:multiLevelType w:val="hybridMultilevel"/>
    <w:tmpl w:val="E446D07C"/>
    <w:lvl w:ilvl="0" w:tplc="DD5ED938">
      <w:start w:val="2000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977692">
    <w:abstractNumId w:val="3"/>
  </w:num>
  <w:num w:numId="2" w16cid:durableId="1904094619">
    <w:abstractNumId w:val="2"/>
  </w:num>
  <w:num w:numId="3" w16cid:durableId="752749551">
    <w:abstractNumId w:val="4"/>
  </w:num>
  <w:num w:numId="4" w16cid:durableId="1023288006">
    <w:abstractNumId w:val="1"/>
  </w:num>
  <w:num w:numId="5" w16cid:durableId="21589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F8"/>
    <w:rsid w:val="000072A6"/>
    <w:rsid w:val="00034019"/>
    <w:rsid w:val="000C5FF8"/>
    <w:rsid w:val="001030ED"/>
    <w:rsid w:val="00127E4C"/>
    <w:rsid w:val="00144619"/>
    <w:rsid w:val="00155A70"/>
    <w:rsid w:val="0020193E"/>
    <w:rsid w:val="00217252"/>
    <w:rsid w:val="002250BD"/>
    <w:rsid w:val="002540ED"/>
    <w:rsid w:val="002844D2"/>
    <w:rsid w:val="00286F8D"/>
    <w:rsid w:val="00291771"/>
    <w:rsid w:val="002A039E"/>
    <w:rsid w:val="002B0D74"/>
    <w:rsid w:val="002C4E6C"/>
    <w:rsid w:val="002F3D1D"/>
    <w:rsid w:val="00364720"/>
    <w:rsid w:val="004655F0"/>
    <w:rsid w:val="004658F0"/>
    <w:rsid w:val="00472CF9"/>
    <w:rsid w:val="004859C5"/>
    <w:rsid w:val="004A2E98"/>
    <w:rsid w:val="004A46DB"/>
    <w:rsid w:val="004B4D21"/>
    <w:rsid w:val="004C6FDC"/>
    <w:rsid w:val="004D2A34"/>
    <w:rsid w:val="004F555B"/>
    <w:rsid w:val="00503757"/>
    <w:rsid w:val="00514E00"/>
    <w:rsid w:val="0052360B"/>
    <w:rsid w:val="005633AC"/>
    <w:rsid w:val="0056642C"/>
    <w:rsid w:val="00577C64"/>
    <w:rsid w:val="005B3423"/>
    <w:rsid w:val="005D2809"/>
    <w:rsid w:val="005E390B"/>
    <w:rsid w:val="00611784"/>
    <w:rsid w:val="0067113D"/>
    <w:rsid w:val="006D1836"/>
    <w:rsid w:val="006F7F55"/>
    <w:rsid w:val="007100C4"/>
    <w:rsid w:val="00767F78"/>
    <w:rsid w:val="00773A27"/>
    <w:rsid w:val="0078747E"/>
    <w:rsid w:val="007A6A0B"/>
    <w:rsid w:val="007A7C63"/>
    <w:rsid w:val="007B28A2"/>
    <w:rsid w:val="00820170"/>
    <w:rsid w:val="008307CD"/>
    <w:rsid w:val="00846B4F"/>
    <w:rsid w:val="008673C9"/>
    <w:rsid w:val="008B44E5"/>
    <w:rsid w:val="008C75F3"/>
    <w:rsid w:val="008E4EDA"/>
    <w:rsid w:val="00936E9B"/>
    <w:rsid w:val="00936F35"/>
    <w:rsid w:val="00985A8A"/>
    <w:rsid w:val="00A03289"/>
    <w:rsid w:val="00A24942"/>
    <w:rsid w:val="00A26C5C"/>
    <w:rsid w:val="00A37CE9"/>
    <w:rsid w:val="00A44F18"/>
    <w:rsid w:val="00A9393B"/>
    <w:rsid w:val="00AB387A"/>
    <w:rsid w:val="00AC3852"/>
    <w:rsid w:val="00AE6BCC"/>
    <w:rsid w:val="00B90569"/>
    <w:rsid w:val="00BA2DCF"/>
    <w:rsid w:val="00BC45D7"/>
    <w:rsid w:val="00BD2702"/>
    <w:rsid w:val="00BD39BE"/>
    <w:rsid w:val="00C133BD"/>
    <w:rsid w:val="00C24959"/>
    <w:rsid w:val="00C3723E"/>
    <w:rsid w:val="00C7193E"/>
    <w:rsid w:val="00D10939"/>
    <w:rsid w:val="00D1763A"/>
    <w:rsid w:val="00D17D4E"/>
    <w:rsid w:val="00D46635"/>
    <w:rsid w:val="00D81CCE"/>
    <w:rsid w:val="00DD0B7F"/>
    <w:rsid w:val="00DF66EE"/>
    <w:rsid w:val="00E07467"/>
    <w:rsid w:val="00E310C6"/>
    <w:rsid w:val="00E36BB9"/>
    <w:rsid w:val="00E606B5"/>
    <w:rsid w:val="00E627F6"/>
    <w:rsid w:val="00E843C3"/>
    <w:rsid w:val="00E84F90"/>
    <w:rsid w:val="00E87006"/>
    <w:rsid w:val="00EB02FB"/>
    <w:rsid w:val="00EB706B"/>
    <w:rsid w:val="00F155AA"/>
    <w:rsid w:val="00F15BE2"/>
    <w:rsid w:val="00F63DB5"/>
    <w:rsid w:val="00F808D7"/>
    <w:rsid w:val="00F85545"/>
    <w:rsid w:val="00F86884"/>
    <w:rsid w:val="00F93389"/>
    <w:rsid w:val="00F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D9828"/>
  <w14:defaultImageDpi w14:val="300"/>
  <w15:docId w15:val="{23B1C2A0-C7A2-4147-8AA6-EBCF21C2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A2"/>
    <w:rPr>
      <w:rFonts w:ascii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F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27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7F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7F6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627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55AA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customStyle="1" w:styleId="apple-converted-space">
    <w:name w:val="apple-converted-space"/>
    <w:basedOn w:val="DefaultParagraphFont"/>
    <w:rsid w:val="007B28A2"/>
  </w:style>
  <w:style w:type="character" w:styleId="UnresolvedMention">
    <w:name w:val="Unresolved Mention"/>
    <w:basedOn w:val="DefaultParagraphFont"/>
    <w:uiPriority w:val="99"/>
    <w:semiHidden/>
    <w:unhideWhenUsed/>
    <w:rsid w:val="00E36B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1D"/>
    <w:rPr>
      <w:rFonts w:ascii="Times New Roman" w:hAnsi="Times New Roman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ro.biol.ethz.ch/research/sunagaw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Sunagawa</dc:creator>
  <cp:keywords/>
  <dc:description/>
  <cp:lastModifiedBy>Sunagawa  Shinichi</cp:lastModifiedBy>
  <cp:revision>10</cp:revision>
  <dcterms:created xsi:type="dcterms:W3CDTF">2021-09-20T16:20:00Z</dcterms:created>
  <dcterms:modified xsi:type="dcterms:W3CDTF">2022-09-14T05:10:00Z</dcterms:modified>
</cp:coreProperties>
</file>