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BEBE6" w14:textId="77777777" w:rsidR="00E627F6" w:rsidRDefault="00E627F6">
      <w:pPr>
        <w:rPr>
          <w:rStyle w:val="Heading1Char"/>
          <w:sz w:val="28"/>
          <w:szCs w:val="28"/>
        </w:rPr>
      </w:pPr>
      <w:r w:rsidRPr="00E627F6">
        <w:rPr>
          <w:rStyle w:val="Heading1Char"/>
          <w:sz w:val="28"/>
          <w:szCs w:val="28"/>
        </w:rPr>
        <w:t>MIM course</w:t>
      </w:r>
    </w:p>
    <w:p w14:paraId="0115C740" w14:textId="77777777" w:rsidR="00E627F6" w:rsidRDefault="00E627F6">
      <w:pPr>
        <w:rPr>
          <w:rFonts w:asciiTheme="majorHAnsi" w:eastAsia="Times New Roman" w:hAnsiTheme="majorHAnsi"/>
        </w:rPr>
      </w:pPr>
      <w:r>
        <w:rPr>
          <w:rFonts w:asciiTheme="majorHAnsi" w:eastAsiaTheme="majorEastAsia" w:hAnsiTheme="majorHAnsi" w:cstheme="majorBidi"/>
          <w:b/>
          <w:bCs/>
          <w:noProof/>
          <w:color w:val="345A8A" w:themeColor="accent1" w:themeShade="B5"/>
          <w:sz w:val="44"/>
          <w:szCs w:val="4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B14E1" wp14:editId="388CDDBF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5486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.9pt" to="6in,2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" strokecolor="#365f91 [2404]" strokeweight="2pt"/>
            </w:pict>
          </mc:Fallback>
        </mc:AlternateContent>
      </w:r>
      <w:r w:rsidR="000C5FF8" w:rsidRPr="00E627F6">
        <w:rPr>
          <w:rStyle w:val="Heading1Char"/>
          <w:sz w:val="44"/>
          <w:szCs w:val="44"/>
        </w:rPr>
        <w:t>General principles of scientific writing</w:t>
      </w:r>
      <w:r w:rsidR="000C5FF8" w:rsidRPr="00E627F6">
        <w:rPr>
          <w:rStyle w:val="Heading1Char"/>
          <w:sz w:val="44"/>
          <w:szCs w:val="44"/>
        </w:rPr>
        <w:br/>
      </w:r>
    </w:p>
    <w:p w14:paraId="3B899CEB" w14:textId="23ED4548" w:rsidR="00E627F6" w:rsidRPr="00E627F6" w:rsidRDefault="00E627F6" w:rsidP="00E627F6">
      <w:pPr>
        <w:rPr>
          <w:rFonts w:asciiTheme="majorHAnsi" w:eastAsia="Times New Roman" w:hAnsiTheme="majorHAnsi"/>
          <w:u w:val="single"/>
        </w:rPr>
      </w:pPr>
      <w:r w:rsidRPr="00E627F6">
        <w:rPr>
          <w:rFonts w:asciiTheme="majorHAnsi" w:eastAsia="Times New Roman" w:hAnsiTheme="majorHAnsi"/>
          <w:u w:val="single"/>
        </w:rPr>
        <w:t>When</w:t>
      </w:r>
      <w:r w:rsidR="00E36BB9">
        <w:rPr>
          <w:rFonts w:asciiTheme="majorHAnsi" w:eastAsia="Times New Roman" w:hAnsiTheme="majorHAnsi"/>
          <w:u w:val="single"/>
        </w:rPr>
        <w:t>? / Were?</w:t>
      </w:r>
      <w:r w:rsidRPr="00E627F6">
        <w:rPr>
          <w:rFonts w:asciiTheme="majorHAnsi" w:eastAsia="Times New Roman" w:hAnsiTheme="majorHAnsi"/>
          <w:u w:val="single"/>
        </w:rPr>
        <w:t xml:space="preserve"> </w:t>
      </w:r>
    </w:p>
    <w:p w14:paraId="2955C5D4" w14:textId="238CE552" w:rsidR="00E627F6" w:rsidRPr="00E36BB9" w:rsidRDefault="00E36BB9" w:rsidP="00E627F6">
      <w:pPr>
        <w:rPr>
          <w:rFonts w:asciiTheme="majorHAnsi" w:eastAsia="Times New Roman" w:hAnsiTheme="majorHAnsi"/>
          <w:lang w:val="en-CH"/>
        </w:rPr>
      </w:pPr>
      <w:r>
        <w:rPr>
          <w:rFonts w:asciiTheme="majorHAnsi" w:eastAsia="Times New Roman" w:hAnsiTheme="majorHAnsi"/>
        </w:rPr>
        <w:t>08</w:t>
      </w:r>
      <w:r w:rsidR="000C5FF8" w:rsidRPr="00E627F6">
        <w:rPr>
          <w:rFonts w:asciiTheme="majorHAnsi" w:eastAsia="Times New Roman" w:hAnsiTheme="majorHAnsi"/>
        </w:rPr>
        <w:t xml:space="preserve">. September </w:t>
      </w:r>
      <w:r w:rsidR="004655F0">
        <w:rPr>
          <w:rFonts w:asciiTheme="majorHAnsi" w:eastAsia="Times New Roman" w:hAnsiTheme="majorHAnsi"/>
        </w:rPr>
        <w:t>20</w:t>
      </w:r>
      <w:r>
        <w:rPr>
          <w:rFonts w:asciiTheme="majorHAnsi" w:eastAsia="Times New Roman" w:hAnsiTheme="majorHAnsi"/>
        </w:rPr>
        <w:t>20</w:t>
      </w:r>
      <w:r w:rsidR="00E627F6">
        <w:rPr>
          <w:rFonts w:asciiTheme="majorHAnsi" w:eastAsia="Times New Roman" w:hAnsiTheme="majorHAnsi"/>
        </w:rPr>
        <w:t xml:space="preserve">: </w:t>
      </w:r>
      <w:r>
        <w:rPr>
          <w:rFonts w:asciiTheme="majorHAnsi" w:eastAsia="Times New Roman" w:hAnsiTheme="majorHAnsi"/>
        </w:rPr>
        <w:t>9</w:t>
      </w:r>
      <w:r w:rsidR="000C5FF8" w:rsidRPr="00E627F6">
        <w:rPr>
          <w:rFonts w:asciiTheme="majorHAnsi" w:eastAsia="Times New Roman" w:hAnsiTheme="majorHAnsi"/>
        </w:rPr>
        <w:t>:</w:t>
      </w:r>
      <w:r>
        <w:rPr>
          <w:rFonts w:asciiTheme="majorHAnsi" w:eastAsia="Times New Roman" w:hAnsiTheme="majorHAnsi"/>
        </w:rPr>
        <w:t>00</w:t>
      </w:r>
      <w:r w:rsidR="000C5FF8" w:rsidRPr="00E627F6">
        <w:rPr>
          <w:rFonts w:asciiTheme="majorHAnsi" w:eastAsia="Times New Roman" w:hAnsiTheme="majorHAnsi"/>
        </w:rPr>
        <w:t xml:space="preserve"> – 17:00</w:t>
      </w:r>
      <w:r>
        <w:rPr>
          <w:rFonts w:asciiTheme="majorHAnsi" w:eastAsia="Times New Roman" w:hAnsiTheme="majorHAnsi"/>
        </w:rPr>
        <w:t xml:space="preserve">; </w:t>
      </w:r>
      <w:hyperlink r:id="rId5" w:history="1">
        <w:r w:rsidRPr="00E36BB9">
          <w:rPr>
            <w:rStyle w:val="Hyperlink"/>
            <w:rFonts w:asciiTheme="majorHAnsi" w:eastAsia="Times New Roman" w:hAnsiTheme="majorHAnsi"/>
          </w:rPr>
          <w:t>HIT K 51</w:t>
        </w:r>
      </w:hyperlink>
    </w:p>
    <w:p w14:paraId="5A932EE1" w14:textId="28FE4D69" w:rsidR="00A44F18" w:rsidRDefault="00E36BB9" w:rsidP="00E627F6">
      <w:pPr>
        <w:spacing w:after="1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09</w:t>
      </w:r>
      <w:r w:rsidR="000C5FF8" w:rsidRPr="00E627F6">
        <w:rPr>
          <w:rFonts w:asciiTheme="majorHAnsi" w:eastAsia="Times New Roman" w:hAnsiTheme="majorHAnsi"/>
        </w:rPr>
        <w:t xml:space="preserve">. September </w:t>
      </w:r>
      <w:r w:rsidR="004655F0">
        <w:rPr>
          <w:rFonts w:asciiTheme="majorHAnsi" w:eastAsia="Times New Roman" w:hAnsiTheme="majorHAnsi"/>
        </w:rPr>
        <w:t>20</w:t>
      </w:r>
      <w:r>
        <w:rPr>
          <w:rFonts w:asciiTheme="majorHAnsi" w:eastAsia="Times New Roman" w:hAnsiTheme="majorHAnsi"/>
        </w:rPr>
        <w:t>20</w:t>
      </w:r>
      <w:r w:rsidR="00E627F6">
        <w:rPr>
          <w:rFonts w:asciiTheme="majorHAnsi" w:eastAsia="Times New Roman" w:hAnsiTheme="majorHAnsi"/>
        </w:rPr>
        <w:t xml:space="preserve">: </w:t>
      </w:r>
      <w:r>
        <w:rPr>
          <w:rFonts w:asciiTheme="majorHAnsi" w:eastAsia="Times New Roman" w:hAnsiTheme="majorHAnsi"/>
        </w:rPr>
        <w:t>9</w:t>
      </w:r>
      <w:r w:rsidR="000C5FF8" w:rsidRPr="00E627F6">
        <w:rPr>
          <w:rFonts w:asciiTheme="majorHAnsi" w:eastAsia="Times New Roman" w:hAnsiTheme="majorHAnsi"/>
        </w:rPr>
        <w:t>:</w:t>
      </w:r>
      <w:r>
        <w:rPr>
          <w:rFonts w:asciiTheme="majorHAnsi" w:eastAsia="Times New Roman" w:hAnsiTheme="majorHAnsi"/>
        </w:rPr>
        <w:t>00</w:t>
      </w:r>
      <w:r w:rsidR="00E627F6">
        <w:rPr>
          <w:rFonts w:asciiTheme="majorHAnsi" w:eastAsia="Times New Roman" w:hAnsiTheme="majorHAnsi"/>
        </w:rPr>
        <w:t xml:space="preserve"> </w:t>
      </w:r>
      <w:r w:rsidR="00E627F6" w:rsidRPr="00E627F6">
        <w:rPr>
          <w:rFonts w:asciiTheme="majorHAnsi" w:eastAsia="Times New Roman" w:hAnsiTheme="majorHAnsi"/>
        </w:rPr>
        <w:t>–</w:t>
      </w:r>
      <w:r w:rsidR="00E627F6">
        <w:rPr>
          <w:rFonts w:asciiTheme="majorHAnsi" w:eastAsia="Times New Roman" w:hAnsiTheme="majorHAnsi"/>
        </w:rPr>
        <w:t xml:space="preserve"> </w:t>
      </w:r>
      <w:r w:rsidR="00A44F18" w:rsidRPr="00E627F6">
        <w:rPr>
          <w:rFonts w:asciiTheme="majorHAnsi" w:eastAsia="Times New Roman" w:hAnsiTheme="majorHAnsi"/>
        </w:rPr>
        <w:t>12:</w:t>
      </w:r>
      <w:r>
        <w:rPr>
          <w:rFonts w:asciiTheme="majorHAnsi" w:eastAsia="Times New Roman" w:hAnsiTheme="majorHAnsi"/>
        </w:rPr>
        <w:t>3</w:t>
      </w:r>
      <w:r w:rsidR="00A44F18" w:rsidRPr="00E627F6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 xml:space="preserve">;  </w:t>
      </w:r>
      <w:hyperlink r:id="rId6" w:history="1">
        <w:r w:rsidRPr="00E36BB9">
          <w:rPr>
            <w:rStyle w:val="Hyperlink"/>
            <w:rFonts w:asciiTheme="majorHAnsi" w:eastAsia="Times New Roman" w:hAnsiTheme="majorHAnsi"/>
          </w:rPr>
          <w:t>HCP E 47.1</w:t>
        </w:r>
      </w:hyperlink>
    </w:p>
    <w:p w14:paraId="436F90D6" w14:textId="24F00B9E" w:rsidR="00E627F6" w:rsidRDefault="00155A70" w:rsidP="0056642C">
      <w:pPr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u w:val="single"/>
        </w:rPr>
        <w:t>Format/</w:t>
      </w:r>
      <w:r w:rsidR="00E627F6" w:rsidRPr="00E627F6">
        <w:rPr>
          <w:rFonts w:asciiTheme="majorHAnsi" w:eastAsia="Times New Roman" w:hAnsiTheme="majorHAnsi"/>
          <w:u w:val="single"/>
        </w:rPr>
        <w:t>Scope:</w:t>
      </w:r>
      <w:r w:rsidR="00E627F6">
        <w:rPr>
          <w:rFonts w:asciiTheme="majorHAnsi" w:eastAsia="Times New Roman" w:hAnsiTheme="majorHAnsi"/>
        </w:rPr>
        <w:t xml:space="preserve"> </w:t>
      </w:r>
      <w:r>
        <w:rPr>
          <w:rFonts w:asciiTheme="majorHAnsi" w:eastAsia="Times New Roman" w:hAnsiTheme="majorHAnsi"/>
        </w:rPr>
        <w:t xml:space="preserve">Interactive </w:t>
      </w:r>
      <w:r w:rsidR="00820170">
        <w:rPr>
          <w:rFonts w:asciiTheme="majorHAnsi" w:eastAsia="Times New Roman" w:hAnsiTheme="majorHAnsi"/>
        </w:rPr>
        <w:t xml:space="preserve">course in </w:t>
      </w:r>
      <w:r>
        <w:rPr>
          <w:rFonts w:asciiTheme="majorHAnsi" w:eastAsia="Times New Roman" w:hAnsiTheme="majorHAnsi"/>
        </w:rPr>
        <w:t xml:space="preserve">workshop </w:t>
      </w:r>
      <w:r w:rsidR="00820170">
        <w:rPr>
          <w:rFonts w:asciiTheme="majorHAnsi" w:eastAsia="Times New Roman" w:hAnsiTheme="majorHAnsi"/>
        </w:rPr>
        <w:t xml:space="preserve">format </w:t>
      </w:r>
      <w:r>
        <w:rPr>
          <w:rFonts w:asciiTheme="majorHAnsi" w:eastAsia="Times New Roman" w:hAnsiTheme="majorHAnsi"/>
        </w:rPr>
        <w:t>focusing</w:t>
      </w:r>
      <w:r w:rsidR="000C5FF8" w:rsidRPr="00E627F6">
        <w:rPr>
          <w:rFonts w:asciiTheme="majorHAnsi" w:eastAsia="Times New Roman" w:hAnsiTheme="majorHAnsi"/>
        </w:rPr>
        <w:t xml:space="preserve"> on writing </w:t>
      </w:r>
      <w:r>
        <w:rPr>
          <w:rFonts w:asciiTheme="majorHAnsi" w:eastAsia="Times New Roman" w:hAnsiTheme="majorHAnsi"/>
        </w:rPr>
        <w:t xml:space="preserve">of </w:t>
      </w:r>
      <w:r w:rsidR="000C5FF8" w:rsidRPr="00E627F6">
        <w:rPr>
          <w:rFonts w:asciiTheme="majorHAnsi" w:eastAsia="Times New Roman" w:hAnsiTheme="majorHAnsi"/>
        </w:rPr>
        <w:t xml:space="preserve">original articles for scientific journals. Students will work in groups or individually on exercises covering different aspects </w:t>
      </w:r>
      <w:r>
        <w:rPr>
          <w:rFonts w:asciiTheme="majorHAnsi" w:eastAsia="Times New Roman" w:hAnsiTheme="majorHAnsi"/>
        </w:rPr>
        <w:t xml:space="preserve">of scientific publishing </w:t>
      </w:r>
      <w:r w:rsidR="000C5FF8" w:rsidRPr="00E627F6">
        <w:rPr>
          <w:rFonts w:asciiTheme="majorHAnsi" w:eastAsia="Times New Roman" w:hAnsiTheme="majorHAnsi"/>
        </w:rPr>
        <w:t xml:space="preserve">including the structure of manuscripts, use of scientific language and </w:t>
      </w:r>
      <w:r w:rsidR="002540ED">
        <w:rPr>
          <w:rFonts w:asciiTheme="majorHAnsi" w:eastAsia="Times New Roman" w:hAnsiTheme="majorHAnsi"/>
        </w:rPr>
        <w:t xml:space="preserve">clear </w:t>
      </w:r>
      <w:r w:rsidR="000C5FF8" w:rsidRPr="00E627F6">
        <w:rPr>
          <w:rFonts w:asciiTheme="majorHAnsi" w:eastAsia="Times New Roman" w:hAnsiTheme="majorHAnsi"/>
        </w:rPr>
        <w:t xml:space="preserve">presentation of </w:t>
      </w:r>
      <w:r w:rsidR="002540ED">
        <w:rPr>
          <w:rFonts w:asciiTheme="majorHAnsi" w:eastAsia="Times New Roman" w:hAnsiTheme="majorHAnsi"/>
        </w:rPr>
        <w:t>research results</w:t>
      </w:r>
      <w:r>
        <w:rPr>
          <w:rFonts w:asciiTheme="majorHAnsi" w:eastAsia="Times New Roman" w:hAnsiTheme="majorHAnsi"/>
        </w:rPr>
        <w:t>.</w:t>
      </w:r>
    </w:p>
    <w:p w14:paraId="05A5C02F" w14:textId="77777777" w:rsidR="000072A6" w:rsidRDefault="000C5FF8" w:rsidP="0056642C">
      <w:pPr>
        <w:jc w:val="both"/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br/>
      </w:r>
      <w:r w:rsidR="00155A70">
        <w:rPr>
          <w:rFonts w:asciiTheme="majorHAnsi" w:eastAsia="Times New Roman" w:hAnsiTheme="majorHAnsi"/>
          <w:u w:val="single"/>
        </w:rPr>
        <w:t>Learning goals</w:t>
      </w:r>
      <w:r w:rsidRPr="00E627F6">
        <w:rPr>
          <w:rFonts w:asciiTheme="majorHAnsi" w:eastAsia="Times New Roman" w:hAnsiTheme="majorHAnsi"/>
          <w:u w:val="single"/>
        </w:rPr>
        <w:t>:</w:t>
      </w:r>
      <w:r w:rsidR="00155A70">
        <w:rPr>
          <w:rFonts w:asciiTheme="majorHAnsi" w:eastAsia="Times New Roman" w:hAnsiTheme="majorHAnsi"/>
        </w:rPr>
        <w:t xml:space="preserve"> Upon completion of the </w:t>
      </w:r>
      <w:r w:rsidR="00820170">
        <w:rPr>
          <w:rFonts w:asciiTheme="majorHAnsi" w:eastAsia="Times New Roman" w:hAnsiTheme="majorHAnsi"/>
        </w:rPr>
        <w:t>course</w:t>
      </w:r>
      <w:r w:rsidR="00155A70">
        <w:rPr>
          <w:rFonts w:asciiTheme="majorHAnsi" w:eastAsia="Times New Roman" w:hAnsiTheme="majorHAnsi"/>
        </w:rPr>
        <w:t>, students will be able to</w:t>
      </w:r>
      <w:r w:rsidR="000072A6">
        <w:rPr>
          <w:rFonts w:asciiTheme="majorHAnsi" w:eastAsia="Times New Roman" w:hAnsiTheme="majorHAnsi"/>
        </w:rPr>
        <w:t>:</w:t>
      </w:r>
    </w:p>
    <w:p w14:paraId="0A5DB950" w14:textId="77777777" w:rsidR="000072A6" w:rsidRDefault="000072A6" w:rsidP="0056642C">
      <w:pPr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/>
        </w:rPr>
        <w:t>-</w:t>
      </w:r>
      <w:r w:rsidR="00155A70">
        <w:rPr>
          <w:rFonts w:asciiTheme="majorHAnsi" w:eastAsia="Times New Roman" w:hAnsiTheme="majorHAnsi"/>
        </w:rPr>
        <w:t xml:space="preserve"> </w:t>
      </w:r>
      <w:r w:rsidR="00155A70" w:rsidRPr="002540ED">
        <w:rPr>
          <w:rFonts w:asciiTheme="majorHAnsi" w:hAnsiTheme="majorHAnsi"/>
        </w:rPr>
        <w:t xml:space="preserve">explain the general principles of publishing scientific work, </w:t>
      </w:r>
    </w:p>
    <w:p w14:paraId="44461C75" w14:textId="77777777" w:rsidR="000072A6" w:rsidRDefault="000072A6" w:rsidP="0056642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55A70" w:rsidRPr="002540ED">
        <w:rPr>
          <w:rFonts w:asciiTheme="majorHAnsi" w:hAnsiTheme="majorHAnsi"/>
        </w:rPr>
        <w:t xml:space="preserve">critically assess the </w:t>
      </w:r>
      <w:r w:rsidR="00577C64" w:rsidRPr="002540ED">
        <w:rPr>
          <w:rFonts w:asciiTheme="majorHAnsi" w:hAnsiTheme="majorHAnsi"/>
        </w:rPr>
        <w:t xml:space="preserve">content and </w:t>
      </w:r>
      <w:r w:rsidR="00155A70" w:rsidRPr="002540ED">
        <w:rPr>
          <w:rFonts w:asciiTheme="majorHAnsi" w:hAnsiTheme="majorHAnsi"/>
        </w:rPr>
        <w:t xml:space="preserve">quality of </w:t>
      </w:r>
      <w:r w:rsidR="00577C64" w:rsidRPr="002540ED">
        <w:rPr>
          <w:rFonts w:asciiTheme="majorHAnsi" w:hAnsiTheme="majorHAnsi"/>
        </w:rPr>
        <w:t xml:space="preserve">display items, and </w:t>
      </w:r>
    </w:p>
    <w:p w14:paraId="7D231DA9" w14:textId="3AF445CB" w:rsidR="00577C64" w:rsidRPr="002540ED" w:rsidRDefault="000072A6" w:rsidP="0056642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577C64" w:rsidRPr="002540ED">
        <w:rPr>
          <w:rFonts w:asciiTheme="majorHAnsi" w:hAnsiTheme="majorHAnsi"/>
        </w:rPr>
        <w:t xml:space="preserve">independently </w:t>
      </w:r>
      <w:r w:rsidR="00155A70" w:rsidRPr="002540ED">
        <w:rPr>
          <w:rFonts w:asciiTheme="majorHAnsi" w:hAnsiTheme="majorHAnsi"/>
        </w:rPr>
        <w:t>write a research report according to scientific practice</w:t>
      </w:r>
      <w:r w:rsidR="00577C64" w:rsidRPr="002540ED">
        <w:rPr>
          <w:rFonts w:asciiTheme="majorHAnsi" w:hAnsiTheme="majorHAnsi"/>
        </w:rPr>
        <w:t>.</w:t>
      </w:r>
    </w:p>
    <w:p w14:paraId="518E69D2" w14:textId="77777777" w:rsidR="00820170" w:rsidRDefault="00820170" w:rsidP="00E627F6">
      <w:pPr>
        <w:jc w:val="both"/>
        <w:rPr>
          <w:rFonts w:asciiTheme="majorHAnsi" w:eastAsia="Times New Roman" w:hAnsiTheme="majorHAnsi"/>
        </w:rPr>
      </w:pPr>
    </w:p>
    <w:p w14:paraId="65455762" w14:textId="4790D074" w:rsidR="00155A70" w:rsidRPr="00D46635" w:rsidRDefault="0056642C" w:rsidP="00155A70">
      <w:pPr>
        <w:rPr>
          <w:rFonts w:asciiTheme="majorHAnsi" w:eastAsia="Times New Roman" w:hAnsiTheme="majorHAnsi"/>
        </w:rPr>
      </w:pPr>
      <w:r w:rsidRPr="008E4EDA">
        <w:rPr>
          <w:rFonts w:asciiTheme="majorHAnsi" w:hAnsiTheme="majorHAnsi"/>
          <w:u w:val="single"/>
        </w:rPr>
        <w:t>Final assignment</w:t>
      </w:r>
      <w:r w:rsidR="00155A70" w:rsidRPr="00E627F6">
        <w:rPr>
          <w:rFonts w:asciiTheme="majorHAnsi" w:eastAsia="Times New Roman" w:hAnsiTheme="majorHAnsi"/>
          <w:u w:val="single"/>
        </w:rPr>
        <w:t>:</w:t>
      </w:r>
      <w:r w:rsidR="00155A70" w:rsidRPr="00D46635">
        <w:rPr>
          <w:rFonts w:asciiTheme="majorHAnsi" w:eastAsia="Times New Roman" w:hAnsiTheme="majorHAnsi"/>
        </w:rPr>
        <w:t xml:space="preserve"> </w:t>
      </w:r>
    </w:p>
    <w:p w14:paraId="3036251E" w14:textId="57E4DDB4" w:rsidR="00155A70" w:rsidRPr="00E627F6" w:rsidRDefault="00155A70" w:rsidP="00155A70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</w:rPr>
        <w:t xml:space="preserve">Short </w:t>
      </w:r>
      <w:r w:rsidR="0056642C">
        <w:rPr>
          <w:rFonts w:asciiTheme="majorHAnsi" w:eastAsia="Times New Roman" w:hAnsiTheme="majorHAnsi"/>
        </w:rPr>
        <w:t>research report</w:t>
      </w:r>
      <w:r w:rsidR="0078747E">
        <w:rPr>
          <w:rFonts w:asciiTheme="majorHAnsi" w:eastAsia="Times New Roman" w:hAnsiTheme="majorHAnsi"/>
        </w:rPr>
        <w:t xml:space="preserve"> to be submitted by 1</w:t>
      </w:r>
      <w:r w:rsidR="00E36BB9">
        <w:rPr>
          <w:rFonts w:asciiTheme="majorHAnsi" w:eastAsia="Times New Roman" w:hAnsiTheme="majorHAnsi"/>
        </w:rPr>
        <w:t>6</w:t>
      </w:r>
      <w:r w:rsidRPr="00E627F6">
        <w:rPr>
          <w:rFonts w:asciiTheme="majorHAnsi" w:eastAsia="Times New Roman" w:hAnsiTheme="majorHAnsi"/>
        </w:rPr>
        <w:t>. September</w:t>
      </w:r>
      <w:r>
        <w:rPr>
          <w:rFonts w:asciiTheme="majorHAnsi" w:eastAsia="Times New Roman" w:hAnsiTheme="majorHAnsi"/>
        </w:rPr>
        <w:t xml:space="preserve"> 20</w:t>
      </w:r>
      <w:r w:rsidR="00E36BB9">
        <w:rPr>
          <w:rFonts w:asciiTheme="majorHAnsi" w:eastAsia="Times New Roman" w:hAnsiTheme="majorHAnsi"/>
        </w:rPr>
        <w:t>20</w:t>
      </w:r>
    </w:p>
    <w:p w14:paraId="283AB38F" w14:textId="77777777" w:rsidR="00155A70" w:rsidRDefault="00155A70">
      <w:pPr>
        <w:rPr>
          <w:rFonts w:asciiTheme="majorHAnsi" w:eastAsia="Times New Roman" w:hAnsiTheme="majorHAnsi"/>
          <w:u w:val="single"/>
        </w:rPr>
      </w:pPr>
    </w:p>
    <w:p w14:paraId="0708D128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ECTS credits:</w:t>
      </w:r>
      <w:r w:rsidRPr="00E627F6">
        <w:rPr>
          <w:rFonts w:asciiTheme="majorHAnsi" w:eastAsia="Times New Roman" w:hAnsiTheme="majorHAnsi"/>
        </w:rPr>
        <w:t> 1</w:t>
      </w:r>
    </w:p>
    <w:p w14:paraId="784C9B55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2DF007BD" w14:textId="77777777" w:rsidR="000C5FF8" w:rsidRPr="00E627F6" w:rsidRDefault="000C5FF8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Language of instruction:</w:t>
      </w:r>
      <w:r w:rsidRPr="00E627F6">
        <w:rPr>
          <w:rFonts w:asciiTheme="majorHAnsi" w:eastAsia="Times New Roman" w:hAnsiTheme="majorHAnsi"/>
        </w:rPr>
        <w:t xml:space="preserve"> English</w:t>
      </w:r>
    </w:p>
    <w:p w14:paraId="6C659AE0" w14:textId="77777777" w:rsidR="000C5FF8" w:rsidRPr="00E627F6" w:rsidRDefault="000C5FF8">
      <w:pPr>
        <w:rPr>
          <w:rFonts w:asciiTheme="majorHAnsi" w:eastAsia="Times New Roman" w:hAnsiTheme="majorHAnsi"/>
        </w:rPr>
      </w:pPr>
    </w:p>
    <w:p w14:paraId="10F36C94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Costs:</w:t>
      </w:r>
      <w:r w:rsidR="00E627F6">
        <w:rPr>
          <w:rFonts w:asciiTheme="majorHAnsi" w:eastAsia="Times New Roman" w:hAnsiTheme="majorHAnsi"/>
        </w:rPr>
        <w:t xml:space="preserve"> none</w:t>
      </w:r>
    </w:p>
    <w:p w14:paraId="65991E23" w14:textId="77777777" w:rsidR="00E627F6" w:rsidRDefault="00E627F6" w:rsidP="00E627F6">
      <w:pPr>
        <w:rPr>
          <w:rFonts w:asciiTheme="majorHAnsi" w:eastAsia="Times New Roman" w:hAnsiTheme="majorHAnsi"/>
        </w:rPr>
      </w:pPr>
    </w:p>
    <w:p w14:paraId="3E2623A5" w14:textId="77777777" w:rsidR="00E627F6" w:rsidRDefault="000C5FF8" w:rsidP="00E627F6">
      <w:pPr>
        <w:rPr>
          <w:rFonts w:asciiTheme="majorHAnsi" w:eastAsia="Times New Roman" w:hAnsiTheme="majorHAnsi"/>
        </w:rPr>
      </w:pPr>
      <w:r w:rsidRPr="00E627F6">
        <w:rPr>
          <w:rFonts w:asciiTheme="majorHAnsi" w:eastAsia="Times New Roman" w:hAnsiTheme="majorHAnsi"/>
          <w:u w:val="single"/>
        </w:rPr>
        <w:t>Lecturer:</w:t>
      </w:r>
      <w:r w:rsidRPr="00E627F6">
        <w:rPr>
          <w:rFonts w:asciiTheme="majorHAnsi" w:eastAsia="Times New Roman" w:hAnsiTheme="majorHAnsi"/>
        </w:rPr>
        <w:t xml:space="preserve"> </w:t>
      </w:r>
      <w:r w:rsidR="00E627F6">
        <w:rPr>
          <w:rFonts w:asciiTheme="majorHAnsi" w:eastAsia="Times New Roman" w:hAnsiTheme="majorHAnsi"/>
        </w:rPr>
        <w:t xml:space="preserve">Prof. </w:t>
      </w:r>
      <w:proofErr w:type="spellStart"/>
      <w:r w:rsidR="00E627F6">
        <w:rPr>
          <w:rFonts w:asciiTheme="majorHAnsi" w:eastAsia="Times New Roman" w:hAnsiTheme="majorHAnsi"/>
        </w:rPr>
        <w:t>Dr.</w:t>
      </w:r>
      <w:proofErr w:type="spellEnd"/>
      <w:r w:rsidR="00E627F6">
        <w:rPr>
          <w:rFonts w:asciiTheme="majorHAnsi" w:eastAsia="Times New Roman" w:hAnsiTheme="majorHAnsi"/>
        </w:rPr>
        <w:t xml:space="preserve"> </w:t>
      </w:r>
      <w:r w:rsidRPr="00E627F6">
        <w:rPr>
          <w:rFonts w:asciiTheme="majorHAnsi" w:eastAsia="Times New Roman" w:hAnsiTheme="majorHAnsi"/>
        </w:rPr>
        <w:t>Shinichi Sunagawa</w:t>
      </w:r>
      <w:r w:rsidR="00E627F6">
        <w:rPr>
          <w:rFonts w:asciiTheme="majorHAnsi" w:eastAsia="Times New Roman" w:hAnsiTheme="majorHAnsi"/>
        </w:rPr>
        <w:t xml:space="preserve"> </w:t>
      </w:r>
    </w:p>
    <w:p w14:paraId="58323F3E" w14:textId="77777777" w:rsidR="00286F8D" w:rsidRDefault="005E390B" w:rsidP="00E627F6">
      <w:pPr>
        <w:ind w:firstLine="720"/>
        <w:rPr>
          <w:rStyle w:val="Hyperlink"/>
          <w:rFonts w:asciiTheme="majorHAnsi" w:eastAsia="Times New Roman" w:hAnsiTheme="majorHAnsi"/>
        </w:rPr>
      </w:pPr>
      <w:hyperlink r:id="rId7" w:history="1">
        <w:r w:rsidR="000C5FF8" w:rsidRPr="00E627F6">
          <w:rPr>
            <w:rStyle w:val="Hyperlink"/>
            <w:rFonts w:asciiTheme="majorHAnsi" w:eastAsia="Times New Roman" w:hAnsiTheme="majorHAnsi"/>
          </w:rPr>
          <w:t>http://www.micro.biol.ethz.ch/research/sunagawa.html</w:t>
        </w:r>
      </w:hyperlink>
    </w:p>
    <w:p w14:paraId="1AB1003F" w14:textId="77777777" w:rsidR="00E627F6" w:rsidRDefault="00E627F6" w:rsidP="00E627F6">
      <w:pPr>
        <w:rPr>
          <w:rStyle w:val="Hyperlink"/>
          <w:rFonts w:asciiTheme="majorHAnsi" w:eastAsia="Times New Roman" w:hAnsiTheme="majorHAnsi"/>
        </w:rPr>
      </w:pPr>
    </w:p>
    <w:p w14:paraId="136338BF" w14:textId="09973159" w:rsidR="00E627F6" w:rsidRDefault="00E627F6" w:rsidP="00E627F6">
      <w:pPr>
        <w:rPr>
          <w:rStyle w:val="Hyperlink"/>
          <w:rFonts w:asciiTheme="majorHAnsi" w:eastAsia="Times New Roman" w:hAnsiTheme="majorHAnsi"/>
          <w:color w:val="auto"/>
          <w:u w:val="none"/>
        </w:rPr>
      </w:pPr>
      <w:r w:rsidRPr="00E627F6">
        <w:rPr>
          <w:rStyle w:val="Hyperlink"/>
          <w:rFonts w:asciiTheme="majorHAnsi" w:eastAsia="Times New Roman" w:hAnsiTheme="majorHAnsi"/>
          <w:color w:val="auto"/>
        </w:rPr>
        <w:t>Required materials: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 xml:space="preserve"> Participants need to bring </w:t>
      </w:r>
      <w:r w:rsidR="000072A6">
        <w:rPr>
          <w:rStyle w:val="Hyperlink"/>
          <w:rFonts w:asciiTheme="majorHAnsi" w:eastAsia="Times New Roman" w:hAnsiTheme="majorHAnsi"/>
          <w:color w:val="auto"/>
          <w:u w:val="none"/>
        </w:rPr>
        <w:t xml:space="preserve">writing material and </w:t>
      </w:r>
      <w:r>
        <w:rPr>
          <w:rStyle w:val="Hyperlink"/>
          <w:rFonts w:asciiTheme="majorHAnsi" w:eastAsia="Times New Roman" w:hAnsiTheme="majorHAnsi"/>
          <w:color w:val="auto"/>
          <w:u w:val="none"/>
        </w:rPr>
        <w:t>their own laptop computer.</w:t>
      </w:r>
    </w:p>
    <w:p w14:paraId="567DB153" w14:textId="77777777" w:rsidR="008E4EDA" w:rsidRPr="003F7ED5" w:rsidRDefault="008E4EDA" w:rsidP="008E4EDA">
      <w:pPr>
        <w:jc w:val="both"/>
        <w:rPr>
          <w:rFonts w:asciiTheme="majorHAnsi" w:hAnsiTheme="majorHAnsi"/>
        </w:rPr>
      </w:pPr>
    </w:p>
    <w:p w14:paraId="338829C0" w14:textId="021A34BC" w:rsidR="00D81CCE" w:rsidRDefault="0056642C" w:rsidP="00D81CCE">
      <w:pPr>
        <w:jc w:val="both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Participants:</w:t>
      </w:r>
    </w:p>
    <w:p w14:paraId="6BDE260C" w14:textId="77777777" w:rsidR="00E36BB9" w:rsidRPr="00A24942" w:rsidRDefault="00E36BB9" w:rsidP="00E36BB9">
      <w:pPr>
        <w:jc w:val="both"/>
        <w:rPr>
          <w:rFonts w:asciiTheme="majorHAnsi" w:hAnsiTheme="majorHAnsi"/>
          <w:lang w:val="en-US"/>
        </w:rPr>
      </w:pPr>
      <w:r w:rsidRPr="00A24942">
        <w:rPr>
          <w:rFonts w:asciiTheme="majorHAnsi" w:hAnsiTheme="majorHAnsi"/>
          <w:lang w:val="en-US"/>
        </w:rPr>
        <w:t xml:space="preserve">Angela </w:t>
      </w:r>
      <w:proofErr w:type="spellStart"/>
      <w:r w:rsidRPr="00A24942">
        <w:rPr>
          <w:rFonts w:asciiTheme="majorHAnsi" w:hAnsiTheme="majorHAnsi"/>
          <w:lang w:val="en-US"/>
        </w:rPr>
        <w:t>Falleger</w:t>
      </w:r>
      <w:proofErr w:type="spellEnd"/>
    </w:p>
    <w:p w14:paraId="44669DC9" w14:textId="77777777" w:rsidR="00E36BB9" w:rsidRPr="00A24942" w:rsidRDefault="00E36BB9" w:rsidP="00E36BB9">
      <w:pPr>
        <w:jc w:val="both"/>
        <w:rPr>
          <w:rFonts w:asciiTheme="majorHAnsi" w:hAnsiTheme="majorHAnsi"/>
          <w:lang w:val="en-US"/>
        </w:rPr>
      </w:pPr>
      <w:r w:rsidRPr="00A24942">
        <w:rPr>
          <w:rFonts w:asciiTheme="majorHAnsi" w:hAnsiTheme="majorHAnsi"/>
          <w:lang w:val="en-US"/>
        </w:rPr>
        <w:t>Lea Fuchs</w:t>
      </w:r>
    </w:p>
    <w:p w14:paraId="2FBFF293" w14:textId="77777777" w:rsidR="00E36BB9" w:rsidRPr="00A24942" w:rsidRDefault="00E36BB9" w:rsidP="00E36BB9">
      <w:pPr>
        <w:jc w:val="both"/>
        <w:rPr>
          <w:rFonts w:asciiTheme="majorHAnsi" w:hAnsiTheme="majorHAnsi"/>
          <w:lang w:val="en-US"/>
        </w:rPr>
      </w:pPr>
      <w:r w:rsidRPr="00A24942">
        <w:rPr>
          <w:rFonts w:asciiTheme="majorHAnsi" w:hAnsiTheme="majorHAnsi"/>
          <w:lang w:val="en-US"/>
        </w:rPr>
        <w:t xml:space="preserve">Ana </w:t>
      </w:r>
      <w:proofErr w:type="spellStart"/>
      <w:r w:rsidRPr="00A24942">
        <w:rPr>
          <w:rFonts w:asciiTheme="majorHAnsi" w:hAnsiTheme="majorHAnsi"/>
          <w:lang w:val="en-US"/>
        </w:rPr>
        <w:t>Katic</w:t>
      </w:r>
      <w:proofErr w:type="spellEnd"/>
    </w:p>
    <w:p w14:paraId="71C9C0F9" w14:textId="77777777" w:rsidR="00E36BB9" w:rsidRPr="00A24942" w:rsidRDefault="00E36BB9" w:rsidP="00E36BB9">
      <w:pPr>
        <w:jc w:val="both"/>
        <w:rPr>
          <w:rFonts w:asciiTheme="majorHAnsi" w:hAnsiTheme="majorHAnsi"/>
          <w:lang w:val="en-US"/>
        </w:rPr>
      </w:pPr>
      <w:r w:rsidRPr="00A24942">
        <w:rPr>
          <w:rFonts w:asciiTheme="majorHAnsi" w:hAnsiTheme="majorHAnsi"/>
          <w:lang w:val="en-US"/>
        </w:rPr>
        <w:t xml:space="preserve">Florian </w:t>
      </w:r>
      <w:proofErr w:type="spellStart"/>
      <w:r w:rsidRPr="00A24942">
        <w:rPr>
          <w:rFonts w:asciiTheme="majorHAnsi" w:hAnsiTheme="majorHAnsi"/>
          <w:lang w:val="en-US"/>
        </w:rPr>
        <w:t>Ingelfinger</w:t>
      </w:r>
      <w:proofErr w:type="spellEnd"/>
    </w:p>
    <w:p w14:paraId="63FD0CE9" w14:textId="77777777" w:rsidR="00E36BB9" w:rsidRPr="00E36BB9" w:rsidRDefault="00E36BB9" w:rsidP="00E36BB9">
      <w:pPr>
        <w:jc w:val="both"/>
        <w:rPr>
          <w:rFonts w:asciiTheme="majorHAnsi" w:hAnsiTheme="majorHAnsi"/>
          <w:lang w:val="de-DE"/>
        </w:rPr>
      </w:pPr>
      <w:proofErr w:type="spellStart"/>
      <w:r w:rsidRPr="00E36BB9">
        <w:rPr>
          <w:rFonts w:asciiTheme="majorHAnsi" w:hAnsiTheme="majorHAnsi"/>
          <w:lang w:val="de-DE"/>
        </w:rPr>
        <w:t>Häfliger</w:t>
      </w:r>
      <w:proofErr w:type="spellEnd"/>
      <w:r w:rsidRPr="00E36BB9">
        <w:rPr>
          <w:rFonts w:asciiTheme="majorHAnsi" w:hAnsiTheme="majorHAnsi"/>
          <w:lang w:val="de-DE"/>
        </w:rPr>
        <w:t xml:space="preserve"> Janine</w:t>
      </w:r>
    </w:p>
    <w:p w14:paraId="7DE53B9B" w14:textId="77777777" w:rsidR="00E36BB9" w:rsidRPr="00E36BB9" w:rsidRDefault="00E36BB9" w:rsidP="00E36BB9">
      <w:pPr>
        <w:jc w:val="both"/>
        <w:rPr>
          <w:rFonts w:asciiTheme="majorHAnsi" w:hAnsiTheme="majorHAnsi"/>
          <w:lang w:val="de-DE"/>
        </w:rPr>
      </w:pPr>
      <w:proofErr w:type="spellStart"/>
      <w:r w:rsidRPr="00E36BB9">
        <w:rPr>
          <w:rFonts w:asciiTheme="majorHAnsi" w:hAnsiTheme="majorHAnsi"/>
          <w:lang w:val="de-DE"/>
        </w:rPr>
        <w:t>Osinni</w:t>
      </w:r>
      <w:proofErr w:type="spellEnd"/>
      <w:r w:rsidRPr="00E36BB9">
        <w:rPr>
          <w:rFonts w:asciiTheme="majorHAnsi" w:hAnsiTheme="majorHAnsi"/>
          <w:lang w:val="de-DE"/>
        </w:rPr>
        <w:t xml:space="preserve"> Ivan</w:t>
      </w:r>
    </w:p>
    <w:p w14:paraId="6FCC56A7" w14:textId="77777777" w:rsidR="00E36BB9" w:rsidRPr="00E36BB9" w:rsidRDefault="00E36BB9" w:rsidP="00E36BB9">
      <w:pPr>
        <w:jc w:val="both"/>
        <w:rPr>
          <w:rFonts w:asciiTheme="majorHAnsi" w:hAnsiTheme="majorHAnsi"/>
          <w:lang w:val="de-DE"/>
        </w:rPr>
      </w:pPr>
      <w:proofErr w:type="spellStart"/>
      <w:r w:rsidRPr="00E36BB9">
        <w:rPr>
          <w:rFonts w:asciiTheme="majorHAnsi" w:hAnsiTheme="majorHAnsi"/>
          <w:lang w:val="de-DE"/>
        </w:rPr>
        <w:t>Lentsch</w:t>
      </w:r>
      <w:proofErr w:type="spellEnd"/>
      <w:r w:rsidRPr="00E36BB9">
        <w:rPr>
          <w:rFonts w:asciiTheme="majorHAnsi" w:hAnsiTheme="majorHAnsi"/>
          <w:lang w:val="de-DE"/>
        </w:rPr>
        <w:t xml:space="preserve"> Verena</w:t>
      </w:r>
    </w:p>
    <w:p w14:paraId="0D25276D" w14:textId="77777777" w:rsidR="00E36BB9" w:rsidRPr="00E36BB9" w:rsidRDefault="00E36BB9" w:rsidP="00E36BB9">
      <w:pPr>
        <w:jc w:val="both"/>
        <w:rPr>
          <w:rFonts w:asciiTheme="majorHAnsi" w:hAnsiTheme="majorHAnsi"/>
          <w:lang w:val="de-DE"/>
        </w:rPr>
      </w:pPr>
      <w:r w:rsidRPr="00E36BB9">
        <w:rPr>
          <w:rFonts w:asciiTheme="majorHAnsi" w:hAnsiTheme="majorHAnsi"/>
          <w:lang w:val="de-DE"/>
        </w:rPr>
        <w:t>Désirée Schmitz</w:t>
      </w:r>
    </w:p>
    <w:p w14:paraId="656643A8" w14:textId="77777777" w:rsidR="00E36BB9" w:rsidRPr="00E36BB9" w:rsidRDefault="00E36BB9" w:rsidP="00E36BB9">
      <w:pPr>
        <w:jc w:val="both"/>
        <w:rPr>
          <w:rFonts w:asciiTheme="majorHAnsi" w:hAnsiTheme="majorHAnsi"/>
          <w:lang w:val="de-DE"/>
        </w:rPr>
      </w:pPr>
      <w:r w:rsidRPr="00E36BB9">
        <w:rPr>
          <w:rFonts w:asciiTheme="majorHAnsi" w:hAnsiTheme="majorHAnsi"/>
          <w:lang w:val="de-DE"/>
        </w:rPr>
        <w:t>Paula Belles Sanchez</w:t>
      </w:r>
    </w:p>
    <w:p w14:paraId="1F3E73AD" w14:textId="77777777" w:rsidR="00E36BB9" w:rsidRPr="00E36BB9" w:rsidRDefault="00E36BB9" w:rsidP="00E36BB9">
      <w:pPr>
        <w:jc w:val="both"/>
        <w:rPr>
          <w:rFonts w:asciiTheme="majorHAnsi" w:hAnsiTheme="majorHAnsi"/>
        </w:rPr>
      </w:pPr>
      <w:r w:rsidRPr="00E36BB9">
        <w:rPr>
          <w:rFonts w:asciiTheme="majorHAnsi" w:hAnsiTheme="majorHAnsi"/>
        </w:rPr>
        <w:t xml:space="preserve">Chiara </w:t>
      </w:r>
      <w:proofErr w:type="spellStart"/>
      <w:r w:rsidRPr="00E36BB9">
        <w:rPr>
          <w:rFonts w:asciiTheme="majorHAnsi" w:hAnsiTheme="majorHAnsi"/>
        </w:rPr>
        <w:t>Rickenbach</w:t>
      </w:r>
      <w:proofErr w:type="spellEnd"/>
    </w:p>
    <w:p w14:paraId="4265CAD1" w14:textId="2249C26D" w:rsidR="00E36BB9" w:rsidRDefault="00E36BB9" w:rsidP="00E36BB9">
      <w:pPr>
        <w:jc w:val="both"/>
        <w:rPr>
          <w:rFonts w:asciiTheme="majorHAnsi" w:hAnsiTheme="majorHAnsi"/>
        </w:rPr>
      </w:pPr>
      <w:r w:rsidRPr="00E36BB9">
        <w:rPr>
          <w:rFonts w:asciiTheme="majorHAnsi" w:hAnsiTheme="majorHAnsi"/>
        </w:rPr>
        <w:t>Maria Paula Rueda Mejia</w:t>
      </w:r>
    </w:p>
    <w:p w14:paraId="02B487B9" w14:textId="62C7798E" w:rsidR="005E390B" w:rsidRPr="00E36BB9" w:rsidRDefault="005E390B" w:rsidP="00E36BB9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?</w:t>
      </w:r>
    </w:p>
    <w:p w14:paraId="5CB75F36" w14:textId="18D1899B" w:rsidR="002540ED" w:rsidRPr="00E627F6" w:rsidRDefault="0056642C" w:rsidP="00D81CCE">
      <w:pPr>
        <w:pStyle w:val="Heading1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W</w:t>
      </w:r>
      <w:r w:rsidR="002540ED" w:rsidRPr="00E627F6">
        <w:rPr>
          <w:rStyle w:val="Hyperlink"/>
          <w:color w:val="auto"/>
          <w:u w:val="none"/>
        </w:rPr>
        <w:t>orkshop schedule</w:t>
      </w:r>
    </w:p>
    <w:p w14:paraId="01CC8877" w14:textId="77777777" w:rsidR="002540ED" w:rsidRDefault="002540ED" w:rsidP="002540ED">
      <w:pPr>
        <w:rPr>
          <w:rStyle w:val="Hyperlink"/>
          <w:rFonts w:asciiTheme="majorHAnsi" w:eastAsia="Times New Roman" w:hAnsiTheme="majorHAnsi"/>
          <w:color w:val="auto"/>
          <w:u w:val="none"/>
        </w:rPr>
      </w:pPr>
    </w:p>
    <w:p w14:paraId="1E9BFBA6" w14:textId="20FF1811" w:rsidR="002540ED" w:rsidRPr="00E627F6" w:rsidRDefault="00E36BB9" w:rsidP="002540ED">
      <w:pPr>
        <w:spacing w:after="120"/>
        <w:rPr>
          <w:rFonts w:asciiTheme="majorHAnsi" w:eastAsia="Times New Roman" w:hAnsiTheme="majorHAnsi"/>
          <w:color w:val="4F81BD" w:themeColor="accent1"/>
        </w:rPr>
      </w:pPr>
      <w:r>
        <w:rPr>
          <w:rFonts w:asciiTheme="majorHAnsi" w:eastAsia="Times New Roman" w:hAnsiTheme="majorHAnsi"/>
          <w:color w:val="4F81BD" w:themeColor="accent1"/>
        </w:rPr>
        <w:t>Tuesday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>
        <w:rPr>
          <w:rFonts w:asciiTheme="majorHAnsi" w:eastAsia="Times New Roman" w:hAnsiTheme="majorHAnsi"/>
          <w:color w:val="4F81BD" w:themeColor="accent1"/>
        </w:rPr>
        <w:t>08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>
        <w:rPr>
          <w:rFonts w:asciiTheme="majorHAnsi" w:eastAsia="Times New Roman" w:hAnsiTheme="majorHAnsi"/>
          <w:color w:val="4F81BD" w:themeColor="accent1"/>
        </w:rPr>
        <w:t>20</w:t>
      </w:r>
    </w:p>
    <w:p w14:paraId="6111CE8B" w14:textId="4AF8FFEB" w:rsidR="002540ED" w:rsidRPr="00DD0B7F" w:rsidRDefault="002F3D1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9:00</w:t>
      </w:r>
      <w:r w:rsidR="002540ED">
        <w:rPr>
          <w:rFonts w:asciiTheme="majorHAnsi" w:eastAsia="Times New Roman" w:hAnsiTheme="majorHAnsi"/>
        </w:rPr>
        <w:t xml:space="preserve"> – 10:</w:t>
      </w:r>
      <w:r>
        <w:rPr>
          <w:rFonts w:asciiTheme="majorHAnsi" w:eastAsia="Times New Roman" w:hAnsiTheme="majorHAnsi"/>
        </w:rPr>
        <w:t>3</w:t>
      </w:r>
      <w:r w:rsidR="002540ED">
        <w:rPr>
          <w:rFonts w:asciiTheme="majorHAnsi" w:eastAsia="Times New Roman" w:hAnsiTheme="majorHAnsi"/>
        </w:rPr>
        <w:t>0</w:t>
      </w:r>
      <w:r w:rsidR="002540ED">
        <w:rPr>
          <w:rFonts w:asciiTheme="majorHAnsi" w:eastAsia="Times New Roman" w:hAnsiTheme="majorHAnsi"/>
        </w:rPr>
        <w:tab/>
      </w:r>
      <w:r w:rsidR="002540ED">
        <w:rPr>
          <w:rFonts w:asciiTheme="majorHAnsi" w:eastAsia="Times New Roman" w:hAnsiTheme="majorHAnsi"/>
        </w:rPr>
        <w:tab/>
      </w:r>
      <w:r w:rsidR="002540ED" w:rsidRPr="00D10939">
        <w:rPr>
          <w:rFonts w:asciiTheme="majorHAnsi" w:eastAsia="Times New Roman" w:hAnsiTheme="majorHAnsi"/>
          <w:b/>
        </w:rPr>
        <w:t xml:space="preserve">Session 1: </w:t>
      </w:r>
      <w:r w:rsidR="002540ED">
        <w:rPr>
          <w:rFonts w:asciiTheme="majorHAnsi" w:eastAsia="Times New Roman" w:hAnsiTheme="majorHAnsi"/>
          <w:b/>
        </w:rPr>
        <w:t>Introduction,</w:t>
      </w:r>
      <w:r w:rsidR="002540ED" w:rsidRPr="00D10939">
        <w:rPr>
          <w:rFonts w:asciiTheme="majorHAnsi" w:eastAsia="Times New Roman" w:hAnsiTheme="majorHAnsi"/>
          <w:b/>
        </w:rPr>
        <w:t xml:space="preserve"> scope </w:t>
      </w:r>
      <w:r w:rsidR="0056642C">
        <w:rPr>
          <w:rFonts w:asciiTheme="majorHAnsi" w:eastAsia="Times New Roman" w:hAnsiTheme="majorHAnsi"/>
          <w:b/>
        </w:rPr>
        <w:t>and goals</w:t>
      </w:r>
    </w:p>
    <w:p w14:paraId="76E3524E" w14:textId="613FD73E" w:rsidR="0056642C" w:rsidRPr="0056642C" w:rsidRDefault="00EB02FB" w:rsidP="00936F35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hAnsiTheme="majorHAnsi"/>
        </w:rPr>
        <w:t>Alignment of writing and audience</w:t>
      </w:r>
      <w:r w:rsidR="0056642C" w:rsidRPr="0056642C">
        <w:rPr>
          <w:rFonts w:asciiTheme="majorHAnsi" w:eastAsia="Times New Roman" w:hAnsiTheme="majorHAnsi"/>
        </w:rPr>
        <w:t xml:space="preserve"> </w:t>
      </w:r>
    </w:p>
    <w:p w14:paraId="54C098AC" w14:textId="4942F1B6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</w:t>
      </w:r>
      <w:r w:rsidR="002F3D1D">
        <w:rPr>
          <w:rFonts w:asciiTheme="majorHAnsi" w:eastAsia="Times New Roman" w:hAnsiTheme="majorHAnsi"/>
        </w:rPr>
        <w:t>30</w:t>
      </w:r>
      <w:r>
        <w:rPr>
          <w:rFonts w:asciiTheme="majorHAnsi" w:eastAsia="Times New Roman" w:hAnsiTheme="majorHAnsi"/>
        </w:rPr>
        <w:t xml:space="preserve"> – 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2F3D1D">
        <w:rPr>
          <w:rFonts w:asciiTheme="majorHAnsi" w:eastAsia="Times New Roman" w:hAnsiTheme="majorHAnsi"/>
        </w:rPr>
        <w:t>B</w:t>
      </w:r>
      <w:r w:rsidRPr="002C4E6C">
        <w:rPr>
          <w:rFonts w:asciiTheme="majorHAnsi" w:eastAsia="Times New Roman" w:hAnsiTheme="majorHAnsi"/>
          <w:i/>
        </w:rPr>
        <w:t>reak</w:t>
      </w:r>
    </w:p>
    <w:p w14:paraId="36BF88E3" w14:textId="6BE009A6" w:rsidR="00144619" w:rsidRDefault="002540ED" w:rsidP="002540ED">
      <w:pPr>
        <w:spacing w:after="120"/>
        <w:ind w:left="2160" w:hanging="216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 – 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2: </w:t>
      </w:r>
      <w:r w:rsidR="00144619">
        <w:rPr>
          <w:rFonts w:asciiTheme="majorHAnsi" w:eastAsia="Times New Roman" w:hAnsiTheme="majorHAnsi"/>
          <w:b/>
        </w:rPr>
        <w:t>Evidence, claim and relevance/consequence</w:t>
      </w:r>
    </w:p>
    <w:p w14:paraId="102F4180" w14:textId="42592BAD" w:rsidR="001030ED" w:rsidRDefault="001030ED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What is a good </w:t>
      </w:r>
      <w:r w:rsidR="00AE6BCC">
        <w:rPr>
          <w:rFonts w:asciiTheme="majorHAnsi" w:eastAsia="Times New Roman" w:hAnsiTheme="majorHAnsi"/>
        </w:rPr>
        <w:t xml:space="preserve">hypothesis / </w:t>
      </w:r>
      <w:r>
        <w:rPr>
          <w:rFonts w:asciiTheme="majorHAnsi" w:eastAsia="Times New Roman" w:hAnsiTheme="majorHAnsi"/>
        </w:rPr>
        <w:t>scientific question?</w:t>
      </w:r>
    </w:p>
    <w:p w14:paraId="58564E0E" w14:textId="43C5A3F2" w:rsidR="002540ED" w:rsidRDefault="00217252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Better reader</w:t>
      </w:r>
      <w:r w:rsidR="00EB706B">
        <w:rPr>
          <w:rFonts w:asciiTheme="majorHAnsi" w:eastAsia="Times New Roman" w:hAnsiTheme="majorHAnsi"/>
        </w:rPr>
        <w:t xml:space="preserve"> = </w:t>
      </w:r>
      <w:r>
        <w:rPr>
          <w:rFonts w:asciiTheme="majorHAnsi" w:eastAsia="Times New Roman" w:hAnsiTheme="majorHAnsi"/>
        </w:rPr>
        <w:t>better writer</w:t>
      </w:r>
    </w:p>
    <w:p w14:paraId="17AB4A74" w14:textId="122386BF" w:rsidR="002540ED" w:rsidRDefault="0056642C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Scientific abstract writing</w:t>
      </w:r>
    </w:p>
    <w:p w14:paraId="6E1FAF8B" w14:textId="664C91BA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 – 13:30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Lunch break</w:t>
      </w:r>
    </w:p>
    <w:p w14:paraId="509E47EE" w14:textId="272C365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13:30 – 15:00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3: </w:t>
      </w:r>
      <w:r w:rsidR="00472CF9">
        <w:rPr>
          <w:rFonts w:asciiTheme="majorHAnsi" w:eastAsia="Times New Roman" w:hAnsiTheme="majorHAnsi"/>
          <w:b/>
        </w:rPr>
        <w:t>Practice of and advise for scientific writing</w:t>
      </w:r>
    </w:p>
    <w:p w14:paraId="37D94031" w14:textId="63CF3FA2" w:rsidR="00BD2702" w:rsidRDefault="00BD2702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Basic style guide</w:t>
      </w:r>
      <w:r w:rsidR="00472CF9">
        <w:rPr>
          <w:rFonts w:asciiTheme="majorHAnsi" w:eastAsia="Times New Roman" w:hAnsiTheme="majorHAnsi"/>
        </w:rPr>
        <w:t xml:space="preserve"> / editing</w:t>
      </w:r>
    </w:p>
    <w:p w14:paraId="7AFE971C" w14:textId="77777777" w:rsidR="00BD2702" w:rsidRDefault="00BD2702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Figures and Tables</w:t>
      </w:r>
    </w:p>
    <w:p w14:paraId="51233612" w14:textId="77777777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 xml:space="preserve">15:00 – 15:30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2C4E6C">
        <w:rPr>
          <w:rFonts w:asciiTheme="majorHAnsi" w:eastAsia="Times New Roman" w:hAnsiTheme="majorHAnsi"/>
          <w:i/>
        </w:rPr>
        <w:t>Coffee break</w:t>
      </w:r>
    </w:p>
    <w:p w14:paraId="662D6066" w14:textId="7B2C7F55" w:rsidR="00472CF9" w:rsidRPr="00D10939" w:rsidRDefault="002540ED" w:rsidP="00472CF9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15:30 – 16:30 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4: </w:t>
      </w:r>
      <w:r w:rsidR="00472CF9">
        <w:rPr>
          <w:rFonts w:asciiTheme="majorHAnsi" w:eastAsia="Times New Roman" w:hAnsiTheme="majorHAnsi"/>
          <w:b/>
        </w:rPr>
        <w:t>Practice of and advise for scientific writing</w:t>
      </w:r>
      <w:r w:rsidR="00F63DB5">
        <w:rPr>
          <w:rFonts w:asciiTheme="majorHAnsi" w:eastAsia="Times New Roman" w:hAnsiTheme="majorHAnsi"/>
          <w:b/>
        </w:rPr>
        <w:t xml:space="preserve"> II</w:t>
      </w:r>
    </w:p>
    <w:p w14:paraId="51D23A62" w14:textId="77777777" w:rsidR="00472CF9" w:rsidRDefault="00472CF9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Group work: What works best?</w:t>
      </w:r>
    </w:p>
    <w:p w14:paraId="4EB62A8F" w14:textId="3D8B9E78" w:rsidR="00611784" w:rsidRDefault="00611784" w:rsidP="00472CF9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The panic </w:t>
      </w:r>
      <w:proofErr w:type="gramStart"/>
      <w:r>
        <w:rPr>
          <w:rFonts w:asciiTheme="majorHAnsi" w:eastAsia="Times New Roman" w:hAnsiTheme="majorHAnsi"/>
        </w:rPr>
        <w:t>monster</w:t>
      </w:r>
      <w:proofErr w:type="gramEnd"/>
    </w:p>
    <w:p w14:paraId="3BCF9384" w14:textId="77777777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16:30 – 17:00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Recap</w:t>
      </w:r>
    </w:p>
    <w:p w14:paraId="255AF41D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p w14:paraId="2D53C91D" w14:textId="58C847D6" w:rsidR="002540ED" w:rsidRPr="00F86884" w:rsidRDefault="00E36BB9" w:rsidP="002540ED">
      <w:pPr>
        <w:spacing w:after="120"/>
        <w:rPr>
          <w:rFonts w:asciiTheme="majorHAnsi" w:eastAsia="Times New Roman" w:hAnsiTheme="majorHAnsi"/>
          <w:color w:val="4F81BD" w:themeColor="accent1"/>
          <w:lang w:val="en-US"/>
        </w:rPr>
      </w:pPr>
      <w:r>
        <w:rPr>
          <w:rFonts w:asciiTheme="majorHAnsi" w:eastAsia="Times New Roman" w:hAnsiTheme="majorHAnsi"/>
          <w:color w:val="4F81BD" w:themeColor="accent1"/>
        </w:rPr>
        <w:t>Wednesday</w:t>
      </w:r>
      <w:r w:rsidR="00D81CCE">
        <w:rPr>
          <w:rFonts w:asciiTheme="majorHAnsi" w:eastAsia="Times New Roman" w:hAnsiTheme="majorHAnsi"/>
          <w:color w:val="4F81BD" w:themeColor="accent1"/>
        </w:rPr>
        <w:t xml:space="preserve">, </w:t>
      </w:r>
      <w:r>
        <w:rPr>
          <w:rFonts w:asciiTheme="majorHAnsi" w:eastAsia="Times New Roman" w:hAnsiTheme="majorHAnsi"/>
          <w:color w:val="4F81BD" w:themeColor="accent1"/>
        </w:rPr>
        <w:t>09</w:t>
      </w:r>
      <w:r w:rsidR="002540ED" w:rsidRPr="00E627F6">
        <w:rPr>
          <w:rFonts w:asciiTheme="majorHAnsi" w:eastAsia="Times New Roman" w:hAnsiTheme="majorHAnsi"/>
          <w:color w:val="4F81BD" w:themeColor="accent1"/>
        </w:rPr>
        <w:t>. September 20</w:t>
      </w:r>
      <w:r>
        <w:rPr>
          <w:rFonts w:asciiTheme="majorHAnsi" w:eastAsia="Times New Roman" w:hAnsiTheme="majorHAnsi"/>
          <w:color w:val="4F81BD" w:themeColor="accent1"/>
        </w:rPr>
        <w:t>20</w:t>
      </w:r>
    </w:p>
    <w:p w14:paraId="02572971" w14:textId="27D4935D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0</w:t>
      </w:r>
      <w:r w:rsidR="002F3D1D">
        <w:rPr>
          <w:rFonts w:asciiTheme="majorHAnsi" w:eastAsia="Times New Roman" w:hAnsiTheme="majorHAnsi"/>
        </w:rPr>
        <w:t>9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 – 10: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>Session 5:</w:t>
      </w:r>
      <w:r>
        <w:rPr>
          <w:rFonts w:asciiTheme="majorHAnsi" w:eastAsia="Times New Roman" w:hAnsiTheme="majorHAnsi"/>
          <w:b/>
        </w:rPr>
        <w:t xml:space="preserve"> Cover letter, review and rebuttal</w:t>
      </w:r>
    </w:p>
    <w:p w14:paraId="344AE3CE" w14:textId="77777777" w:rsidR="00F63DB5" w:rsidRPr="00472CF9" w:rsidRDefault="00F63DB5" w:rsidP="00F63DB5">
      <w:pPr>
        <w:spacing w:after="120"/>
        <w:ind w:left="1440" w:firstLine="720"/>
        <w:rPr>
          <w:rFonts w:asciiTheme="majorHAnsi" w:eastAsia="Times New Roman" w:hAnsiTheme="majorHAnsi"/>
        </w:rPr>
      </w:pPr>
      <w:r w:rsidRPr="00472CF9">
        <w:rPr>
          <w:rFonts w:asciiTheme="majorHAnsi" w:eastAsia="Times New Roman" w:hAnsiTheme="majorHAnsi"/>
        </w:rPr>
        <w:t>Audience, perspective of others</w:t>
      </w:r>
    </w:p>
    <w:p w14:paraId="38121F57" w14:textId="77777777" w:rsidR="00F63DB5" w:rsidRDefault="00F63DB5" w:rsidP="00F63DB5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Why should I care?</w:t>
      </w:r>
    </w:p>
    <w:p w14:paraId="21A7F797" w14:textId="77777777" w:rsidR="002540ED" w:rsidRDefault="002540ED" w:rsidP="002540ED">
      <w:pPr>
        <w:spacing w:after="120"/>
        <w:ind w:left="216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Submitted your paper, what’s next?</w:t>
      </w:r>
    </w:p>
    <w:p w14:paraId="43D221C3" w14:textId="5AF2EE3F" w:rsidR="002540ED" w:rsidRPr="002C4E6C" w:rsidRDefault="002540ED" w:rsidP="002540ED">
      <w:pPr>
        <w:spacing w:after="120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</w:rPr>
        <w:t>10: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 – 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="002F3D1D">
        <w:rPr>
          <w:rFonts w:asciiTheme="majorHAnsi" w:eastAsia="Times New Roman" w:hAnsiTheme="majorHAnsi"/>
        </w:rPr>
        <w:t>B</w:t>
      </w:r>
      <w:r w:rsidRPr="002C4E6C">
        <w:rPr>
          <w:rFonts w:asciiTheme="majorHAnsi" w:eastAsia="Times New Roman" w:hAnsiTheme="majorHAnsi"/>
          <w:i/>
        </w:rPr>
        <w:t>reak</w:t>
      </w:r>
    </w:p>
    <w:p w14:paraId="6F6621BC" w14:textId="23D43F31" w:rsidR="002540ED" w:rsidRPr="00D10939" w:rsidRDefault="002540ED" w:rsidP="002540ED">
      <w:pPr>
        <w:spacing w:after="120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>1</w:t>
      </w:r>
      <w:r w:rsidR="002F3D1D">
        <w:rPr>
          <w:rFonts w:asciiTheme="majorHAnsi" w:eastAsia="Times New Roman" w:hAnsiTheme="majorHAnsi"/>
        </w:rPr>
        <w:t>1</w:t>
      </w:r>
      <w:r>
        <w:rPr>
          <w:rFonts w:asciiTheme="majorHAnsi" w:eastAsia="Times New Roman" w:hAnsiTheme="majorHAnsi"/>
        </w:rPr>
        <w:t>:</w:t>
      </w:r>
      <w:r w:rsidR="002F3D1D">
        <w:rPr>
          <w:rFonts w:asciiTheme="majorHAnsi" w:eastAsia="Times New Roman" w:hAnsiTheme="majorHAnsi"/>
        </w:rPr>
        <w:t>00</w:t>
      </w:r>
      <w:r>
        <w:rPr>
          <w:rFonts w:asciiTheme="majorHAnsi" w:eastAsia="Times New Roman" w:hAnsiTheme="majorHAnsi"/>
        </w:rPr>
        <w:t xml:space="preserve"> – 12:</w:t>
      </w:r>
      <w:r w:rsidR="002F3D1D">
        <w:rPr>
          <w:rFonts w:asciiTheme="majorHAnsi" w:eastAsia="Times New Roman" w:hAnsiTheme="majorHAnsi"/>
        </w:rPr>
        <w:t>3</w:t>
      </w:r>
      <w:r>
        <w:rPr>
          <w:rFonts w:asciiTheme="majorHAnsi" w:eastAsia="Times New Roman" w:hAnsiTheme="majorHAnsi"/>
        </w:rPr>
        <w:t>0</w:t>
      </w:r>
      <w:r>
        <w:rPr>
          <w:rFonts w:asciiTheme="majorHAnsi" w:eastAsia="Times New Roman" w:hAnsiTheme="majorHAnsi"/>
        </w:rPr>
        <w:tab/>
      </w:r>
      <w:r>
        <w:rPr>
          <w:rFonts w:asciiTheme="majorHAnsi" w:eastAsia="Times New Roman" w:hAnsiTheme="majorHAnsi"/>
        </w:rPr>
        <w:tab/>
      </w:r>
      <w:r w:rsidRPr="00D10939">
        <w:rPr>
          <w:rFonts w:asciiTheme="majorHAnsi" w:eastAsia="Times New Roman" w:hAnsiTheme="majorHAnsi"/>
          <w:b/>
        </w:rPr>
        <w:t xml:space="preserve">Session 6: </w:t>
      </w:r>
      <w:r w:rsidR="008673C9">
        <w:rPr>
          <w:rFonts w:asciiTheme="majorHAnsi" w:eastAsia="Times New Roman" w:hAnsiTheme="majorHAnsi"/>
          <w:b/>
        </w:rPr>
        <w:t>Start w</w:t>
      </w:r>
      <w:r w:rsidR="00F86884">
        <w:rPr>
          <w:rFonts w:asciiTheme="majorHAnsi" w:eastAsia="Times New Roman" w:hAnsiTheme="majorHAnsi"/>
          <w:b/>
        </w:rPr>
        <w:t xml:space="preserve">riting </w:t>
      </w:r>
      <w:r>
        <w:rPr>
          <w:rFonts w:asciiTheme="majorHAnsi" w:eastAsia="Times New Roman" w:hAnsiTheme="majorHAnsi"/>
          <w:b/>
        </w:rPr>
        <w:t>and conclusion</w:t>
      </w:r>
    </w:p>
    <w:p w14:paraId="3C2918B7" w14:textId="77777777" w:rsidR="002540ED" w:rsidRDefault="002540ED" w:rsidP="002540ED">
      <w:pPr>
        <w:spacing w:after="120"/>
        <w:rPr>
          <w:rFonts w:asciiTheme="majorHAnsi" w:eastAsia="Times New Roman" w:hAnsiTheme="majorHAnsi"/>
        </w:rPr>
      </w:pPr>
    </w:p>
    <w:sectPr w:rsidR="002540ED" w:rsidSect="004C6FD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F94"/>
    <w:multiLevelType w:val="hybridMultilevel"/>
    <w:tmpl w:val="BD1C548C"/>
    <w:lvl w:ilvl="0" w:tplc="0FF699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C25A54"/>
    <w:multiLevelType w:val="hybridMultilevel"/>
    <w:tmpl w:val="0846B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0375E"/>
    <w:multiLevelType w:val="hybridMultilevel"/>
    <w:tmpl w:val="A03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F4293"/>
    <w:multiLevelType w:val="hybridMultilevel"/>
    <w:tmpl w:val="7890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64205"/>
    <w:multiLevelType w:val="hybridMultilevel"/>
    <w:tmpl w:val="E446D07C"/>
    <w:lvl w:ilvl="0" w:tplc="DD5ED938">
      <w:start w:val="2000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FF8"/>
    <w:rsid w:val="000072A6"/>
    <w:rsid w:val="00034019"/>
    <w:rsid w:val="000C5FF8"/>
    <w:rsid w:val="001030ED"/>
    <w:rsid w:val="00127E4C"/>
    <w:rsid w:val="00144619"/>
    <w:rsid w:val="00155A70"/>
    <w:rsid w:val="0020193E"/>
    <w:rsid w:val="00217252"/>
    <w:rsid w:val="002250BD"/>
    <w:rsid w:val="002540ED"/>
    <w:rsid w:val="002844D2"/>
    <w:rsid w:val="00286F8D"/>
    <w:rsid w:val="00291771"/>
    <w:rsid w:val="002B0D74"/>
    <w:rsid w:val="002C4E6C"/>
    <w:rsid w:val="002F3D1D"/>
    <w:rsid w:val="004655F0"/>
    <w:rsid w:val="004658F0"/>
    <w:rsid w:val="00472CF9"/>
    <w:rsid w:val="004859C5"/>
    <w:rsid w:val="004A2E98"/>
    <w:rsid w:val="004A46DB"/>
    <w:rsid w:val="004C6FDC"/>
    <w:rsid w:val="004D2A34"/>
    <w:rsid w:val="004F555B"/>
    <w:rsid w:val="00503757"/>
    <w:rsid w:val="00514E00"/>
    <w:rsid w:val="005633AC"/>
    <w:rsid w:val="0056642C"/>
    <w:rsid w:val="00577C64"/>
    <w:rsid w:val="005D2809"/>
    <w:rsid w:val="005E390B"/>
    <w:rsid w:val="00611784"/>
    <w:rsid w:val="0067113D"/>
    <w:rsid w:val="006D1836"/>
    <w:rsid w:val="006F7F55"/>
    <w:rsid w:val="00767F78"/>
    <w:rsid w:val="00773A27"/>
    <w:rsid w:val="0078747E"/>
    <w:rsid w:val="007B28A2"/>
    <w:rsid w:val="00820170"/>
    <w:rsid w:val="00846B4F"/>
    <w:rsid w:val="008673C9"/>
    <w:rsid w:val="008B44E5"/>
    <w:rsid w:val="008E4EDA"/>
    <w:rsid w:val="00936E9B"/>
    <w:rsid w:val="00936F35"/>
    <w:rsid w:val="00A24942"/>
    <w:rsid w:val="00A37CE9"/>
    <w:rsid w:val="00A44F18"/>
    <w:rsid w:val="00A9393B"/>
    <w:rsid w:val="00AB387A"/>
    <w:rsid w:val="00AC3852"/>
    <w:rsid w:val="00AE6BCC"/>
    <w:rsid w:val="00B90569"/>
    <w:rsid w:val="00BA2DCF"/>
    <w:rsid w:val="00BD2702"/>
    <w:rsid w:val="00BD39BE"/>
    <w:rsid w:val="00C24959"/>
    <w:rsid w:val="00C7193E"/>
    <w:rsid w:val="00D10939"/>
    <w:rsid w:val="00D1763A"/>
    <w:rsid w:val="00D17D4E"/>
    <w:rsid w:val="00D46635"/>
    <w:rsid w:val="00D81CCE"/>
    <w:rsid w:val="00DD0B7F"/>
    <w:rsid w:val="00DF66EE"/>
    <w:rsid w:val="00E07467"/>
    <w:rsid w:val="00E310C6"/>
    <w:rsid w:val="00E36BB9"/>
    <w:rsid w:val="00E606B5"/>
    <w:rsid w:val="00E627F6"/>
    <w:rsid w:val="00E84F90"/>
    <w:rsid w:val="00EB02FB"/>
    <w:rsid w:val="00EB706B"/>
    <w:rsid w:val="00F155AA"/>
    <w:rsid w:val="00F15BE2"/>
    <w:rsid w:val="00F63DB5"/>
    <w:rsid w:val="00F808D7"/>
    <w:rsid w:val="00F85545"/>
    <w:rsid w:val="00F86884"/>
    <w:rsid w:val="00F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7D9828"/>
  <w14:defaultImageDpi w14:val="300"/>
  <w15:docId w15:val="{23B1C2A0-C7A2-4147-8AA6-EBCF21C2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A2"/>
    <w:rPr>
      <w:rFonts w:ascii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F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7F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7F6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bCs/>
      <w:i/>
      <w:iCs/>
      <w:color w:val="4F81BD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7F6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627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55AA"/>
    <w:pPr>
      <w:ind w:left="720"/>
      <w:contextualSpacing/>
    </w:pPr>
    <w:rPr>
      <w:rFonts w:asciiTheme="minorHAnsi" w:hAnsiTheme="minorHAnsi" w:cstheme="minorBidi"/>
      <w:lang w:val="en-US" w:eastAsia="en-US"/>
    </w:rPr>
  </w:style>
  <w:style w:type="character" w:customStyle="1" w:styleId="apple-converted-space">
    <w:name w:val="apple-converted-space"/>
    <w:basedOn w:val="DefaultParagraphFont"/>
    <w:rsid w:val="007B28A2"/>
  </w:style>
  <w:style w:type="character" w:styleId="UnresolvedMention">
    <w:name w:val="Unresolved Mention"/>
    <w:basedOn w:val="DefaultParagraphFont"/>
    <w:uiPriority w:val="99"/>
    <w:semiHidden/>
    <w:unhideWhenUsed/>
    <w:rsid w:val="00E36B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1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1D"/>
    <w:rPr>
      <w:rFonts w:ascii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7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.biol.ethz.ch/research/sunagaw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search.ethz.ch/map.do?gebaeudeMap=HCP&amp;farbcode=c070&amp;lang=de" TargetMode="External"/><Relationship Id="rId5" Type="http://schemas.openxmlformats.org/officeDocument/2006/relationships/hyperlink" Target="http://www.mapsearch.ethz.ch/map.do?gebaeudeMap=HIT&amp;farbcode=c070&amp;lang=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 Sunagawa</dc:creator>
  <cp:keywords/>
  <dc:description/>
  <cp:lastModifiedBy>Sunagawa  Shinichi</cp:lastModifiedBy>
  <cp:revision>44</cp:revision>
  <dcterms:created xsi:type="dcterms:W3CDTF">2017-04-03T15:29:00Z</dcterms:created>
  <dcterms:modified xsi:type="dcterms:W3CDTF">2020-09-04T13:18:00Z</dcterms:modified>
</cp:coreProperties>
</file>