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BEBE6" w14:textId="77777777" w:rsidR="00E627F6" w:rsidRDefault="00E627F6">
      <w:pPr>
        <w:rPr>
          <w:rStyle w:val="Heading1Char"/>
          <w:sz w:val="28"/>
          <w:szCs w:val="28"/>
        </w:rPr>
      </w:pPr>
      <w:r w:rsidRPr="00E627F6">
        <w:rPr>
          <w:rStyle w:val="Heading1Char"/>
          <w:sz w:val="28"/>
          <w:szCs w:val="28"/>
        </w:rPr>
        <w:t>MIM course</w:t>
      </w:r>
    </w:p>
    <w:p w14:paraId="0115C740" w14:textId="77777777" w:rsidR="00E627F6" w:rsidRDefault="00E627F6">
      <w:pPr>
        <w:rPr>
          <w:rFonts w:asciiTheme="majorHAnsi" w:eastAsia="Times New Roman" w:hAnsiTheme="majorHAnsi"/>
        </w:rPr>
      </w:pPr>
      <w:r>
        <w:rPr>
          <w:rFonts w:asciiTheme="majorHAnsi" w:eastAsiaTheme="majorEastAsia" w:hAnsiTheme="majorHAnsi" w:cstheme="majorBidi"/>
          <w:b/>
          <w:bCs/>
          <w:noProof/>
          <w:color w:val="345A8A" w:themeColor="accent1" w:themeShade="B5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14E1" wp14:editId="388CDDBF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5486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9pt" to="6in,2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" strokecolor="#365f91 [2404]" strokeweight="2pt"/>
            </w:pict>
          </mc:Fallback>
        </mc:AlternateContent>
      </w:r>
      <w:r w:rsidR="000C5FF8" w:rsidRPr="00E627F6">
        <w:rPr>
          <w:rStyle w:val="Heading1Char"/>
          <w:sz w:val="44"/>
          <w:szCs w:val="44"/>
        </w:rPr>
        <w:t>General principles of scientific writing</w:t>
      </w:r>
      <w:r w:rsidR="000C5FF8" w:rsidRPr="00E627F6">
        <w:rPr>
          <w:rStyle w:val="Heading1Char"/>
          <w:sz w:val="44"/>
          <w:szCs w:val="44"/>
        </w:rPr>
        <w:br/>
      </w:r>
    </w:p>
    <w:p w14:paraId="3B899CEB" w14:textId="77777777" w:rsidR="00E627F6" w:rsidRPr="00E627F6" w:rsidRDefault="00E627F6" w:rsidP="00E627F6">
      <w:pPr>
        <w:rPr>
          <w:rFonts w:asciiTheme="majorHAnsi" w:eastAsia="Times New Roman" w:hAnsiTheme="majorHAnsi"/>
          <w:u w:val="single"/>
        </w:rPr>
      </w:pPr>
      <w:r w:rsidRPr="00E627F6">
        <w:rPr>
          <w:rFonts w:asciiTheme="majorHAnsi" w:eastAsia="Times New Roman" w:hAnsiTheme="majorHAnsi"/>
          <w:u w:val="single"/>
        </w:rPr>
        <w:t xml:space="preserve">When: </w:t>
      </w:r>
    </w:p>
    <w:p w14:paraId="2955C5D4" w14:textId="2CBE7A82" w:rsidR="00E627F6" w:rsidRDefault="004655F0" w:rsidP="00E627F6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11</w:t>
      </w:r>
      <w:r w:rsidR="000C5FF8" w:rsidRPr="00E627F6">
        <w:rPr>
          <w:rFonts w:asciiTheme="majorHAnsi" w:eastAsia="Times New Roman" w:hAnsiTheme="majorHAnsi"/>
        </w:rPr>
        <w:t xml:space="preserve">. September </w:t>
      </w:r>
      <w:r>
        <w:rPr>
          <w:rFonts w:asciiTheme="majorHAnsi" w:eastAsia="Times New Roman" w:hAnsiTheme="majorHAnsi"/>
        </w:rPr>
        <w:t>2018</w:t>
      </w:r>
      <w:r w:rsidR="00E627F6">
        <w:rPr>
          <w:rFonts w:asciiTheme="majorHAnsi" w:eastAsia="Times New Roman" w:hAnsiTheme="majorHAnsi"/>
        </w:rPr>
        <w:t xml:space="preserve">: </w:t>
      </w:r>
      <w:r w:rsidR="000C5FF8" w:rsidRPr="00E627F6">
        <w:rPr>
          <w:rFonts w:asciiTheme="majorHAnsi" w:eastAsia="Times New Roman" w:hAnsiTheme="majorHAnsi"/>
        </w:rPr>
        <w:t>8:30 – 17:00</w:t>
      </w:r>
    </w:p>
    <w:p w14:paraId="5A932EE1" w14:textId="0A3FC686" w:rsidR="00A44F18" w:rsidRPr="00E627F6" w:rsidRDefault="004655F0" w:rsidP="00E627F6">
      <w:pPr>
        <w:spacing w:after="12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12</w:t>
      </w:r>
      <w:r w:rsidR="000C5FF8" w:rsidRPr="00E627F6">
        <w:rPr>
          <w:rFonts w:asciiTheme="majorHAnsi" w:eastAsia="Times New Roman" w:hAnsiTheme="majorHAnsi"/>
        </w:rPr>
        <w:t xml:space="preserve">. September </w:t>
      </w:r>
      <w:r>
        <w:rPr>
          <w:rFonts w:asciiTheme="majorHAnsi" w:eastAsia="Times New Roman" w:hAnsiTheme="majorHAnsi"/>
        </w:rPr>
        <w:t>2018</w:t>
      </w:r>
      <w:r w:rsidR="00E627F6">
        <w:rPr>
          <w:rFonts w:asciiTheme="majorHAnsi" w:eastAsia="Times New Roman" w:hAnsiTheme="majorHAnsi"/>
        </w:rPr>
        <w:t xml:space="preserve">: </w:t>
      </w:r>
      <w:r w:rsidR="000C5FF8" w:rsidRPr="00E627F6">
        <w:rPr>
          <w:rFonts w:asciiTheme="majorHAnsi" w:eastAsia="Times New Roman" w:hAnsiTheme="majorHAnsi"/>
        </w:rPr>
        <w:t>8:30</w:t>
      </w:r>
      <w:r w:rsidR="00E627F6">
        <w:rPr>
          <w:rFonts w:asciiTheme="majorHAnsi" w:eastAsia="Times New Roman" w:hAnsiTheme="majorHAnsi"/>
        </w:rPr>
        <w:t xml:space="preserve"> </w:t>
      </w:r>
      <w:r w:rsidR="00E627F6" w:rsidRPr="00E627F6">
        <w:rPr>
          <w:rFonts w:asciiTheme="majorHAnsi" w:eastAsia="Times New Roman" w:hAnsiTheme="majorHAnsi"/>
        </w:rPr>
        <w:t>–</w:t>
      </w:r>
      <w:r w:rsidR="00E627F6">
        <w:rPr>
          <w:rFonts w:asciiTheme="majorHAnsi" w:eastAsia="Times New Roman" w:hAnsiTheme="majorHAnsi"/>
        </w:rPr>
        <w:t xml:space="preserve"> </w:t>
      </w:r>
      <w:r w:rsidR="00A44F18" w:rsidRPr="00E627F6">
        <w:rPr>
          <w:rFonts w:asciiTheme="majorHAnsi" w:eastAsia="Times New Roman" w:hAnsiTheme="majorHAnsi"/>
        </w:rPr>
        <w:t>12:00</w:t>
      </w:r>
    </w:p>
    <w:p w14:paraId="5B7A57E9" w14:textId="77777777" w:rsidR="00E627F6" w:rsidRDefault="00E627F6" w:rsidP="00E627F6">
      <w:pPr>
        <w:rPr>
          <w:rFonts w:asciiTheme="majorHAnsi" w:eastAsia="Times New Roman" w:hAnsiTheme="majorHAnsi"/>
          <w:u w:val="single"/>
        </w:rPr>
      </w:pPr>
      <w:r>
        <w:rPr>
          <w:rFonts w:asciiTheme="majorHAnsi" w:eastAsia="Times New Roman" w:hAnsiTheme="majorHAnsi"/>
          <w:u w:val="single"/>
        </w:rPr>
        <w:t xml:space="preserve">Location: </w:t>
      </w:r>
    </w:p>
    <w:p w14:paraId="25244A71" w14:textId="77777777" w:rsidR="00D1763A" w:rsidRDefault="00D1763A" w:rsidP="0056642C">
      <w:pPr>
        <w:jc w:val="both"/>
        <w:rPr>
          <w:rFonts w:asciiTheme="majorHAnsi" w:eastAsia="Times New Roman" w:hAnsiTheme="majorHAnsi"/>
        </w:rPr>
      </w:pPr>
      <w:r w:rsidRPr="00D1763A">
        <w:rPr>
          <w:rFonts w:asciiTheme="majorHAnsi" w:eastAsia="Times New Roman" w:hAnsiTheme="majorHAnsi"/>
        </w:rPr>
        <w:t>HPZ E 35</w:t>
      </w:r>
    </w:p>
    <w:p w14:paraId="06C02D52" w14:textId="77777777" w:rsidR="00D1763A" w:rsidRDefault="00D1763A" w:rsidP="0056642C">
      <w:pPr>
        <w:jc w:val="both"/>
        <w:rPr>
          <w:rFonts w:asciiTheme="majorHAnsi" w:eastAsia="Times New Roman" w:hAnsiTheme="majorHAnsi"/>
        </w:rPr>
      </w:pPr>
    </w:p>
    <w:p w14:paraId="436F90D6" w14:textId="7C488FC3" w:rsidR="00E627F6" w:rsidRDefault="00155A70" w:rsidP="0056642C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u w:val="single"/>
        </w:rPr>
        <w:t>Format/</w:t>
      </w:r>
      <w:r w:rsidR="00E627F6" w:rsidRPr="00E627F6">
        <w:rPr>
          <w:rFonts w:asciiTheme="majorHAnsi" w:eastAsia="Times New Roman" w:hAnsiTheme="majorHAnsi"/>
          <w:u w:val="single"/>
        </w:rPr>
        <w:t>Scope:</w:t>
      </w:r>
      <w:r w:rsidR="00E627F6">
        <w:rPr>
          <w:rFonts w:asciiTheme="majorHAnsi" w:eastAsia="Times New Roman" w:hAnsiTheme="majorHAnsi"/>
        </w:rPr>
        <w:t xml:space="preserve"> </w:t>
      </w:r>
      <w:r>
        <w:rPr>
          <w:rFonts w:asciiTheme="majorHAnsi" w:eastAsia="Times New Roman" w:hAnsiTheme="majorHAnsi"/>
        </w:rPr>
        <w:t xml:space="preserve">Interactive </w:t>
      </w:r>
      <w:r w:rsidR="00820170">
        <w:rPr>
          <w:rFonts w:asciiTheme="majorHAnsi" w:eastAsia="Times New Roman" w:hAnsiTheme="majorHAnsi"/>
        </w:rPr>
        <w:t xml:space="preserve">course in </w:t>
      </w:r>
      <w:r>
        <w:rPr>
          <w:rFonts w:asciiTheme="majorHAnsi" w:eastAsia="Times New Roman" w:hAnsiTheme="majorHAnsi"/>
        </w:rPr>
        <w:t xml:space="preserve">workshop </w:t>
      </w:r>
      <w:r w:rsidR="00820170">
        <w:rPr>
          <w:rFonts w:asciiTheme="majorHAnsi" w:eastAsia="Times New Roman" w:hAnsiTheme="majorHAnsi"/>
        </w:rPr>
        <w:t xml:space="preserve">format </w:t>
      </w:r>
      <w:r>
        <w:rPr>
          <w:rFonts w:asciiTheme="majorHAnsi" w:eastAsia="Times New Roman" w:hAnsiTheme="majorHAnsi"/>
        </w:rPr>
        <w:t>focusing</w:t>
      </w:r>
      <w:r w:rsidR="000C5FF8" w:rsidRPr="00E627F6">
        <w:rPr>
          <w:rFonts w:asciiTheme="majorHAnsi" w:eastAsia="Times New Roman" w:hAnsiTheme="majorHAnsi"/>
        </w:rPr>
        <w:t xml:space="preserve"> on writing </w:t>
      </w:r>
      <w:r>
        <w:rPr>
          <w:rFonts w:asciiTheme="majorHAnsi" w:eastAsia="Times New Roman" w:hAnsiTheme="majorHAnsi"/>
        </w:rPr>
        <w:t xml:space="preserve">of </w:t>
      </w:r>
      <w:r w:rsidR="000C5FF8" w:rsidRPr="00E627F6">
        <w:rPr>
          <w:rFonts w:asciiTheme="majorHAnsi" w:eastAsia="Times New Roman" w:hAnsiTheme="majorHAnsi"/>
        </w:rPr>
        <w:t xml:space="preserve">original articles for scientific journals. Students will work in groups or individually on exercises covering different aspects </w:t>
      </w:r>
      <w:r>
        <w:rPr>
          <w:rFonts w:asciiTheme="majorHAnsi" w:eastAsia="Times New Roman" w:hAnsiTheme="majorHAnsi"/>
        </w:rPr>
        <w:t xml:space="preserve">of scientific publishing </w:t>
      </w:r>
      <w:r w:rsidR="000C5FF8" w:rsidRPr="00E627F6">
        <w:rPr>
          <w:rFonts w:asciiTheme="majorHAnsi" w:eastAsia="Times New Roman" w:hAnsiTheme="majorHAnsi"/>
        </w:rPr>
        <w:t xml:space="preserve">including the structure of manuscripts, use of scientific language and </w:t>
      </w:r>
      <w:r w:rsidR="002540ED">
        <w:rPr>
          <w:rFonts w:asciiTheme="majorHAnsi" w:eastAsia="Times New Roman" w:hAnsiTheme="majorHAnsi"/>
        </w:rPr>
        <w:t xml:space="preserve">clear </w:t>
      </w:r>
      <w:r w:rsidR="000C5FF8" w:rsidRPr="00E627F6">
        <w:rPr>
          <w:rFonts w:asciiTheme="majorHAnsi" w:eastAsia="Times New Roman" w:hAnsiTheme="majorHAnsi"/>
        </w:rPr>
        <w:t xml:space="preserve">presentation of </w:t>
      </w:r>
      <w:r w:rsidR="002540ED">
        <w:rPr>
          <w:rFonts w:asciiTheme="majorHAnsi" w:eastAsia="Times New Roman" w:hAnsiTheme="majorHAnsi"/>
        </w:rPr>
        <w:t>research results</w:t>
      </w:r>
      <w:r>
        <w:rPr>
          <w:rFonts w:asciiTheme="majorHAnsi" w:eastAsia="Times New Roman" w:hAnsiTheme="majorHAnsi"/>
        </w:rPr>
        <w:t>.</w:t>
      </w:r>
    </w:p>
    <w:p w14:paraId="7D231DA9" w14:textId="19BF0E25" w:rsidR="00577C64" w:rsidRPr="002540ED" w:rsidRDefault="000C5FF8" w:rsidP="0056642C">
      <w:pPr>
        <w:jc w:val="both"/>
        <w:rPr>
          <w:rFonts w:asciiTheme="majorHAnsi" w:hAnsiTheme="majorHAnsi"/>
        </w:rPr>
      </w:pPr>
      <w:r w:rsidRPr="00E627F6">
        <w:rPr>
          <w:rFonts w:asciiTheme="majorHAnsi" w:eastAsia="Times New Roman" w:hAnsiTheme="majorHAnsi"/>
        </w:rPr>
        <w:br/>
      </w:r>
      <w:r w:rsidR="00155A70">
        <w:rPr>
          <w:rFonts w:asciiTheme="majorHAnsi" w:eastAsia="Times New Roman" w:hAnsiTheme="majorHAnsi"/>
          <w:u w:val="single"/>
        </w:rPr>
        <w:t>Learning goals</w:t>
      </w:r>
      <w:r w:rsidRPr="00E627F6">
        <w:rPr>
          <w:rFonts w:asciiTheme="majorHAnsi" w:eastAsia="Times New Roman" w:hAnsiTheme="majorHAnsi"/>
          <w:u w:val="single"/>
        </w:rPr>
        <w:t>:</w:t>
      </w:r>
      <w:r w:rsidR="00155A70">
        <w:rPr>
          <w:rFonts w:asciiTheme="majorHAnsi" w:eastAsia="Times New Roman" w:hAnsiTheme="majorHAnsi"/>
        </w:rPr>
        <w:t xml:space="preserve"> Upon completion of the </w:t>
      </w:r>
      <w:r w:rsidR="00820170">
        <w:rPr>
          <w:rFonts w:asciiTheme="majorHAnsi" w:eastAsia="Times New Roman" w:hAnsiTheme="majorHAnsi"/>
        </w:rPr>
        <w:t>course</w:t>
      </w:r>
      <w:r w:rsidR="00155A70">
        <w:rPr>
          <w:rFonts w:asciiTheme="majorHAnsi" w:eastAsia="Times New Roman" w:hAnsiTheme="majorHAnsi"/>
        </w:rPr>
        <w:t xml:space="preserve">, students will be able to </w:t>
      </w:r>
      <w:r w:rsidR="00155A70" w:rsidRPr="002540ED">
        <w:rPr>
          <w:rFonts w:asciiTheme="majorHAnsi" w:hAnsiTheme="majorHAnsi"/>
        </w:rPr>
        <w:t xml:space="preserve">explain the general principles of publishing scientific work, critically assess the </w:t>
      </w:r>
      <w:r w:rsidR="00577C64" w:rsidRPr="002540ED">
        <w:rPr>
          <w:rFonts w:asciiTheme="majorHAnsi" w:hAnsiTheme="majorHAnsi"/>
        </w:rPr>
        <w:t xml:space="preserve">content and </w:t>
      </w:r>
      <w:r w:rsidR="00155A70" w:rsidRPr="002540ED">
        <w:rPr>
          <w:rFonts w:asciiTheme="majorHAnsi" w:hAnsiTheme="majorHAnsi"/>
        </w:rPr>
        <w:t xml:space="preserve">quality of </w:t>
      </w:r>
      <w:r w:rsidR="00577C64" w:rsidRPr="002540ED">
        <w:rPr>
          <w:rFonts w:asciiTheme="majorHAnsi" w:hAnsiTheme="majorHAnsi"/>
        </w:rPr>
        <w:t xml:space="preserve">display items, and independently </w:t>
      </w:r>
      <w:r w:rsidR="00155A70" w:rsidRPr="002540ED">
        <w:rPr>
          <w:rFonts w:asciiTheme="majorHAnsi" w:hAnsiTheme="majorHAnsi"/>
        </w:rPr>
        <w:t>write a research report according to scientific practice</w:t>
      </w:r>
      <w:r w:rsidR="00577C64" w:rsidRPr="002540ED">
        <w:rPr>
          <w:rFonts w:asciiTheme="majorHAnsi" w:hAnsiTheme="majorHAnsi"/>
        </w:rPr>
        <w:t>.</w:t>
      </w:r>
    </w:p>
    <w:p w14:paraId="518E69D2" w14:textId="77777777" w:rsidR="00820170" w:rsidRDefault="00820170" w:rsidP="00E627F6">
      <w:pPr>
        <w:jc w:val="both"/>
        <w:rPr>
          <w:rFonts w:asciiTheme="majorHAnsi" w:eastAsia="Times New Roman" w:hAnsiTheme="majorHAnsi"/>
        </w:rPr>
      </w:pPr>
    </w:p>
    <w:p w14:paraId="65455762" w14:textId="4790D074" w:rsidR="00155A70" w:rsidRPr="00D46635" w:rsidRDefault="0056642C" w:rsidP="00155A70">
      <w:pPr>
        <w:rPr>
          <w:rFonts w:asciiTheme="majorHAnsi" w:eastAsia="Times New Roman" w:hAnsiTheme="majorHAnsi"/>
        </w:rPr>
      </w:pPr>
      <w:r w:rsidRPr="008E4EDA">
        <w:rPr>
          <w:rFonts w:asciiTheme="majorHAnsi" w:hAnsiTheme="majorHAnsi"/>
          <w:u w:val="single"/>
        </w:rPr>
        <w:t>Final assignment</w:t>
      </w:r>
      <w:r w:rsidR="00155A70" w:rsidRPr="00E627F6">
        <w:rPr>
          <w:rFonts w:asciiTheme="majorHAnsi" w:eastAsia="Times New Roman" w:hAnsiTheme="majorHAnsi"/>
          <w:u w:val="single"/>
        </w:rPr>
        <w:t>:</w:t>
      </w:r>
      <w:r w:rsidR="00155A70" w:rsidRPr="00D46635">
        <w:rPr>
          <w:rFonts w:asciiTheme="majorHAnsi" w:eastAsia="Times New Roman" w:hAnsiTheme="majorHAnsi"/>
        </w:rPr>
        <w:t xml:space="preserve"> </w:t>
      </w:r>
    </w:p>
    <w:p w14:paraId="3036251E" w14:textId="4A780805" w:rsidR="00155A70" w:rsidRPr="00E627F6" w:rsidRDefault="00155A70" w:rsidP="00155A70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</w:rPr>
        <w:t xml:space="preserve">Short </w:t>
      </w:r>
      <w:r w:rsidR="0056642C">
        <w:rPr>
          <w:rFonts w:asciiTheme="majorHAnsi" w:eastAsia="Times New Roman" w:hAnsiTheme="majorHAnsi"/>
        </w:rPr>
        <w:t>research report</w:t>
      </w:r>
      <w:r w:rsidR="0078747E">
        <w:rPr>
          <w:rFonts w:asciiTheme="majorHAnsi" w:eastAsia="Times New Roman" w:hAnsiTheme="majorHAnsi"/>
        </w:rPr>
        <w:t xml:space="preserve"> to be submitted by 19</w:t>
      </w:r>
      <w:r w:rsidRPr="00E627F6">
        <w:rPr>
          <w:rFonts w:asciiTheme="majorHAnsi" w:eastAsia="Times New Roman" w:hAnsiTheme="majorHAnsi"/>
        </w:rPr>
        <w:t>. September</w:t>
      </w:r>
      <w:r>
        <w:rPr>
          <w:rFonts w:asciiTheme="majorHAnsi" w:eastAsia="Times New Roman" w:hAnsiTheme="majorHAnsi"/>
        </w:rPr>
        <w:t xml:space="preserve"> 2017</w:t>
      </w:r>
      <w:r w:rsidR="002540ED">
        <w:rPr>
          <w:rFonts w:asciiTheme="majorHAnsi" w:eastAsia="Times New Roman" w:hAnsiTheme="majorHAnsi"/>
        </w:rPr>
        <w:t xml:space="preserve"> </w:t>
      </w:r>
    </w:p>
    <w:p w14:paraId="283AB38F" w14:textId="77777777" w:rsidR="00155A70" w:rsidRDefault="00155A70">
      <w:pPr>
        <w:rPr>
          <w:rFonts w:asciiTheme="majorHAnsi" w:eastAsia="Times New Roman" w:hAnsiTheme="majorHAnsi"/>
          <w:u w:val="single"/>
        </w:rPr>
      </w:pPr>
    </w:p>
    <w:p w14:paraId="0708D128" w14:textId="77777777" w:rsidR="000C5FF8" w:rsidRPr="00E627F6" w:rsidRDefault="000C5FF8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ECTS credits:</w:t>
      </w:r>
      <w:r w:rsidRPr="00E627F6">
        <w:rPr>
          <w:rFonts w:asciiTheme="majorHAnsi" w:eastAsia="Times New Roman" w:hAnsiTheme="majorHAnsi"/>
        </w:rPr>
        <w:t> 1</w:t>
      </w:r>
    </w:p>
    <w:p w14:paraId="784C9B55" w14:textId="77777777" w:rsidR="000C5FF8" w:rsidRPr="00E627F6" w:rsidRDefault="000C5FF8">
      <w:pPr>
        <w:rPr>
          <w:rFonts w:asciiTheme="majorHAnsi" w:eastAsia="Times New Roman" w:hAnsiTheme="majorHAnsi"/>
        </w:rPr>
      </w:pPr>
    </w:p>
    <w:p w14:paraId="2DF007BD" w14:textId="77777777" w:rsidR="000C5FF8" w:rsidRPr="00E627F6" w:rsidRDefault="000C5FF8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Language of instruction:</w:t>
      </w:r>
      <w:r w:rsidRPr="00E627F6">
        <w:rPr>
          <w:rFonts w:asciiTheme="majorHAnsi" w:eastAsia="Times New Roman" w:hAnsiTheme="majorHAnsi"/>
        </w:rPr>
        <w:t xml:space="preserve"> English</w:t>
      </w:r>
    </w:p>
    <w:p w14:paraId="6C659AE0" w14:textId="77777777" w:rsidR="000C5FF8" w:rsidRPr="00E627F6" w:rsidRDefault="000C5FF8">
      <w:pPr>
        <w:rPr>
          <w:rFonts w:asciiTheme="majorHAnsi" w:eastAsia="Times New Roman" w:hAnsiTheme="majorHAnsi"/>
        </w:rPr>
      </w:pPr>
    </w:p>
    <w:p w14:paraId="10F36C94" w14:textId="77777777" w:rsidR="00E627F6" w:rsidRDefault="000C5FF8" w:rsidP="00E627F6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Costs:</w:t>
      </w:r>
      <w:r w:rsidR="00E627F6">
        <w:rPr>
          <w:rFonts w:asciiTheme="majorHAnsi" w:eastAsia="Times New Roman" w:hAnsiTheme="majorHAnsi"/>
        </w:rPr>
        <w:t xml:space="preserve"> none</w:t>
      </w:r>
    </w:p>
    <w:p w14:paraId="65991E23" w14:textId="77777777" w:rsidR="00E627F6" w:rsidRDefault="00E627F6" w:rsidP="00E627F6">
      <w:pPr>
        <w:rPr>
          <w:rFonts w:asciiTheme="majorHAnsi" w:eastAsia="Times New Roman" w:hAnsiTheme="majorHAnsi"/>
        </w:rPr>
      </w:pPr>
    </w:p>
    <w:p w14:paraId="3E2623A5" w14:textId="77777777" w:rsidR="00E627F6" w:rsidRDefault="000C5FF8" w:rsidP="00E627F6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Lecturer:</w:t>
      </w:r>
      <w:r w:rsidRPr="00E627F6">
        <w:rPr>
          <w:rFonts w:asciiTheme="majorHAnsi" w:eastAsia="Times New Roman" w:hAnsiTheme="majorHAnsi"/>
        </w:rPr>
        <w:t xml:space="preserve"> </w:t>
      </w:r>
      <w:r w:rsidR="00E627F6">
        <w:rPr>
          <w:rFonts w:asciiTheme="majorHAnsi" w:eastAsia="Times New Roman" w:hAnsiTheme="majorHAnsi"/>
        </w:rPr>
        <w:t xml:space="preserve">Prof. Dr. </w:t>
      </w:r>
      <w:r w:rsidRPr="00E627F6">
        <w:rPr>
          <w:rFonts w:asciiTheme="majorHAnsi" w:eastAsia="Times New Roman" w:hAnsiTheme="majorHAnsi"/>
        </w:rPr>
        <w:t>Shinichi Sunagawa</w:t>
      </w:r>
      <w:r w:rsidR="00E627F6">
        <w:rPr>
          <w:rFonts w:asciiTheme="majorHAnsi" w:eastAsia="Times New Roman" w:hAnsiTheme="majorHAnsi"/>
        </w:rPr>
        <w:t xml:space="preserve"> </w:t>
      </w:r>
    </w:p>
    <w:p w14:paraId="58323F3E" w14:textId="77777777" w:rsidR="00286F8D" w:rsidRDefault="00C24959" w:rsidP="00E627F6">
      <w:pPr>
        <w:ind w:firstLine="720"/>
        <w:rPr>
          <w:rStyle w:val="Hyperlink"/>
          <w:rFonts w:asciiTheme="majorHAnsi" w:eastAsia="Times New Roman" w:hAnsiTheme="majorHAnsi"/>
        </w:rPr>
      </w:pPr>
      <w:hyperlink r:id="rId6" w:history="1">
        <w:r w:rsidR="000C5FF8" w:rsidRPr="00E627F6">
          <w:rPr>
            <w:rStyle w:val="Hyperlink"/>
            <w:rFonts w:asciiTheme="majorHAnsi" w:eastAsia="Times New Roman" w:hAnsiTheme="majorHAnsi"/>
          </w:rPr>
          <w:t>http://www.micro.biol.ethz.ch/research/sunagawa.html</w:t>
        </w:r>
      </w:hyperlink>
    </w:p>
    <w:p w14:paraId="1AB1003F" w14:textId="77777777" w:rsidR="00E627F6" w:rsidRDefault="00E627F6" w:rsidP="00E627F6">
      <w:pPr>
        <w:rPr>
          <w:rStyle w:val="Hyperlink"/>
          <w:rFonts w:asciiTheme="majorHAnsi" w:eastAsia="Times New Roman" w:hAnsiTheme="majorHAnsi"/>
        </w:rPr>
      </w:pPr>
    </w:p>
    <w:p w14:paraId="136338BF" w14:textId="77777777" w:rsidR="00E627F6" w:rsidRDefault="00E627F6" w:rsidP="00E627F6">
      <w:pPr>
        <w:rPr>
          <w:rStyle w:val="Hyperlink"/>
          <w:rFonts w:asciiTheme="majorHAnsi" w:eastAsia="Times New Roman" w:hAnsiTheme="majorHAnsi"/>
          <w:color w:val="auto"/>
          <w:u w:val="none"/>
        </w:rPr>
      </w:pPr>
      <w:r w:rsidRPr="00E627F6">
        <w:rPr>
          <w:rStyle w:val="Hyperlink"/>
          <w:rFonts w:asciiTheme="majorHAnsi" w:eastAsia="Times New Roman" w:hAnsiTheme="majorHAnsi"/>
          <w:color w:val="auto"/>
        </w:rPr>
        <w:t>Required materials:</w:t>
      </w:r>
      <w:r>
        <w:rPr>
          <w:rStyle w:val="Hyperlink"/>
          <w:rFonts w:asciiTheme="majorHAnsi" w:eastAsia="Times New Roman" w:hAnsiTheme="majorHAnsi"/>
          <w:color w:val="auto"/>
          <w:u w:val="none"/>
        </w:rPr>
        <w:t xml:space="preserve"> Participants need to bring their own laptop computer.</w:t>
      </w:r>
    </w:p>
    <w:p w14:paraId="567DB153" w14:textId="77777777" w:rsidR="008E4EDA" w:rsidRPr="003F7ED5" w:rsidRDefault="008E4EDA" w:rsidP="008E4EDA">
      <w:pPr>
        <w:jc w:val="both"/>
        <w:rPr>
          <w:rFonts w:asciiTheme="majorHAnsi" w:hAnsiTheme="majorHAnsi"/>
        </w:rPr>
      </w:pPr>
    </w:p>
    <w:p w14:paraId="338829C0" w14:textId="77777777" w:rsidR="00D81CCE" w:rsidRDefault="0056642C" w:rsidP="00D81CCE">
      <w:p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Participants:</w:t>
      </w:r>
    </w:p>
    <w:p w14:paraId="670B221B" w14:textId="691A9E4B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Rust Michael</w:t>
      </w:r>
      <w:r w:rsidRPr="00D81C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81CCE">
        <w:rPr>
          <w:rFonts w:asciiTheme="majorHAnsi" w:hAnsiTheme="majorHAnsi"/>
        </w:rPr>
        <w:t>rustmi@ethz.ch</w:t>
      </w:r>
    </w:p>
    <w:p w14:paraId="5397F628" w14:textId="3D379703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S</w:t>
      </w:r>
      <w:r w:rsidRPr="00D81CCE">
        <w:rPr>
          <w:rFonts w:asciiTheme="majorHAnsi" w:hAnsiTheme="majorHAnsi"/>
        </w:rPr>
        <w:t>chäfer Martin</w:t>
      </w:r>
      <w:r w:rsidRPr="00D81CCE">
        <w:rPr>
          <w:rFonts w:asciiTheme="majorHAnsi" w:hAnsiTheme="majorHAnsi"/>
        </w:rPr>
        <w:tab/>
        <w:t>martisc@ethz.ch</w:t>
      </w:r>
    </w:p>
    <w:p w14:paraId="291B0BA4" w14:textId="18A919EC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Cruciani Carolina</w:t>
      </w:r>
      <w:r w:rsidRPr="00D81CCE">
        <w:rPr>
          <w:rFonts w:asciiTheme="majorHAnsi" w:hAnsiTheme="majorHAnsi"/>
        </w:rPr>
        <w:tab/>
        <w:t>Carolina.Cruciani@usz.ch</w:t>
      </w:r>
    </w:p>
    <w:p w14:paraId="4244753D" w14:textId="2A541F52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Günther Sira</w:t>
      </w:r>
      <w:r w:rsidRPr="00D81C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81CCE">
        <w:rPr>
          <w:rFonts w:asciiTheme="majorHAnsi" w:hAnsiTheme="majorHAnsi"/>
        </w:rPr>
        <w:t>guenther.sira@virology.uzh.ch</w:t>
      </w:r>
    </w:p>
    <w:p w14:paraId="29F6A5A0" w14:textId="7842432F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Gualdi Stefano</w:t>
      </w:r>
      <w:r w:rsidRPr="00D81C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81CCE">
        <w:rPr>
          <w:rFonts w:asciiTheme="majorHAnsi" w:hAnsiTheme="majorHAnsi"/>
        </w:rPr>
        <w:t>stefano.gualdi@hotmail.it</w:t>
      </w:r>
    </w:p>
    <w:p w14:paraId="189296DD" w14:textId="21185D55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Zdimerova Hana</w:t>
      </w:r>
      <w:r w:rsidRPr="00D81CCE">
        <w:rPr>
          <w:rFonts w:asciiTheme="majorHAnsi" w:hAnsiTheme="majorHAnsi"/>
        </w:rPr>
        <w:tab/>
        <w:t>hana.zdimerova@seznam.cz</w:t>
      </w:r>
    </w:p>
    <w:p w14:paraId="111FD96F" w14:textId="3EC15813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Pengfei Li</w:t>
      </w:r>
      <w:r w:rsidRPr="00D81C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81CCE">
        <w:rPr>
          <w:rFonts w:asciiTheme="majorHAnsi" w:hAnsiTheme="majorHAnsi"/>
        </w:rPr>
        <w:t>pengfei.li@uzh.ch</w:t>
      </w:r>
    </w:p>
    <w:p w14:paraId="0EC796F8" w14:textId="1A5CB4B6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Wülser Janine</w:t>
      </w:r>
      <w:r w:rsidRPr="00D81C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81CCE">
        <w:rPr>
          <w:rFonts w:asciiTheme="majorHAnsi" w:hAnsiTheme="majorHAnsi"/>
        </w:rPr>
        <w:t>jwuelser@ethz.ch</w:t>
      </w:r>
    </w:p>
    <w:p w14:paraId="45F21E2D" w14:textId="718D5B7E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Gäbelein Christoph</w:t>
      </w:r>
      <w:r w:rsidRPr="00D81CCE">
        <w:rPr>
          <w:rFonts w:asciiTheme="majorHAnsi" w:hAnsiTheme="majorHAnsi"/>
        </w:rPr>
        <w:tab/>
        <w:t>cgaebele@ethz.ch</w:t>
      </w:r>
    </w:p>
    <w:p w14:paraId="53AC6CAA" w14:textId="56FBE583" w:rsidR="00D81CCE" w:rsidRPr="00D81CCE" w:rsidRDefault="00D81CCE" w:rsidP="00D81CCE">
      <w:pPr>
        <w:jc w:val="both"/>
        <w:rPr>
          <w:rFonts w:asciiTheme="majorHAnsi" w:hAnsiTheme="majorHAnsi"/>
        </w:rPr>
      </w:pPr>
      <w:r w:rsidRPr="00D81CCE">
        <w:rPr>
          <w:rFonts w:asciiTheme="majorHAnsi" w:hAnsiTheme="majorHAnsi"/>
        </w:rPr>
        <w:t>Süssbier Ute</w:t>
      </w:r>
      <w:r w:rsidRPr="00D81C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81CCE">
        <w:rPr>
          <w:rFonts w:asciiTheme="majorHAnsi" w:hAnsiTheme="majorHAnsi"/>
        </w:rPr>
        <w:t>Ute.Suessbier@usz.ch</w:t>
      </w:r>
    </w:p>
    <w:p w14:paraId="5CB75F36" w14:textId="18D1899B" w:rsidR="002540ED" w:rsidRPr="00E627F6" w:rsidRDefault="0056642C" w:rsidP="00D81CCE">
      <w:pPr>
        <w:pStyle w:val="Heading1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</w:t>
      </w:r>
      <w:r w:rsidR="002540ED" w:rsidRPr="00E627F6">
        <w:rPr>
          <w:rStyle w:val="Hyperlink"/>
          <w:color w:val="auto"/>
          <w:u w:val="none"/>
        </w:rPr>
        <w:t>orkshop schedule</w:t>
      </w:r>
    </w:p>
    <w:p w14:paraId="01CC8877" w14:textId="77777777" w:rsidR="002540ED" w:rsidRDefault="002540ED" w:rsidP="002540ED">
      <w:pPr>
        <w:rPr>
          <w:rStyle w:val="Hyperlink"/>
          <w:rFonts w:asciiTheme="majorHAnsi" w:eastAsia="Times New Roman" w:hAnsiTheme="majorHAnsi"/>
          <w:color w:val="auto"/>
          <w:u w:val="none"/>
        </w:rPr>
      </w:pPr>
    </w:p>
    <w:p w14:paraId="1E9BFBA6" w14:textId="6703C9A1" w:rsidR="002540ED" w:rsidRPr="00E627F6" w:rsidRDefault="00D81CCE" w:rsidP="002540ED">
      <w:pPr>
        <w:spacing w:after="120"/>
        <w:rPr>
          <w:rFonts w:asciiTheme="majorHAnsi" w:eastAsia="Times New Roman" w:hAnsiTheme="majorHAnsi"/>
          <w:color w:val="4F81BD" w:themeColor="accent1"/>
        </w:rPr>
      </w:pPr>
      <w:r>
        <w:rPr>
          <w:rFonts w:asciiTheme="majorHAnsi" w:eastAsia="Times New Roman" w:hAnsiTheme="majorHAnsi"/>
          <w:color w:val="4F81BD" w:themeColor="accent1"/>
        </w:rPr>
        <w:t>Tuesday, 11</w:t>
      </w:r>
      <w:r w:rsidR="002540ED" w:rsidRPr="00E627F6">
        <w:rPr>
          <w:rFonts w:asciiTheme="majorHAnsi" w:eastAsia="Times New Roman" w:hAnsiTheme="majorHAnsi"/>
          <w:color w:val="4F81BD" w:themeColor="accent1"/>
        </w:rPr>
        <w:t>. September 2017</w:t>
      </w:r>
    </w:p>
    <w:p w14:paraId="6111CE8B" w14:textId="067C8BD6" w:rsidR="002540ED" w:rsidRPr="00DD0B7F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08:30 – 10:00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1: </w:t>
      </w:r>
      <w:r>
        <w:rPr>
          <w:rFonts w:asciiTheme="majorHAnsi" w:eastAsia="Times New Roman" w:hAnsiTheme="majorHAnsi"/>
          <w:b/>
        </w:rPr>
        <w:t>Introduction,</w:t>
      </w:r>
      <w:r w:rsidRPr="00D10939">
        <w:rPr>
          <w:rFonts w:asciiTheme="majorHAnsi" w:eastAsia="Times New Roman" w:hAnsiTheme="majorHAnsi"/>
          <w:b/>
        </w:rPr>
        <w:t xml:space="preserve"> scope </w:t>
      </w:r>
      <w:r w:rsidR="0056642C">
        <w:rPr>
          <w:rFonts w:asciiTheme="majorHAnsi" w:eastAsia="Times New Roman" w:hAnsiTheme="majorHAnsi"/>
          <w:b/>
        </w:rPr>
        <w:t>and goals</w:t>
      </w:r>
    </w:p>
    <w:p w14:paraId="76E3524E" w14:textId="1D5ED963" w:rsidR="0056642C" w:rsidRPr="0056642C" w:rsidRDefault="0056642C" w:rsidP="00936F35">
      <w:pPr>
        <w:spacing w:after="120"/>
        <w:ind w:left="2160"/>
        <w:rPr>
          <w:rFonts w:asciiTheme="majorHAnsi" w:eastAsia="Times New Roman" w:hAnsiTheme="majorHAnsi"/>
        </w:rPr>
      </w:pPr>
      <w:r w:rsidRPr="0056642C">
        <w:rPr>
          <w:rFonts w:asciiTheme="majorHAnsi" w:hAnsiTheme="majorHAnsi"/>
        </w:rPr>
        <w:t xml:space="preserve">Instructions to authors, the </w:t>
      </w:r>
      <w:r w:rsidR="00C24959">
        <w:rPr>
          <w:rFonts w:asciiTheme="majorHAnsi" w:hAnsiTheme="majorHAnsi"/>
        </w:rPr>
        <w:t>(TA)</w:t>
      </w:r>
      <w:bookmarkStart w:id="0" w:name="_GoBack"/>
      <w:bookmarkEnd w:id="0"/>
      <w:r w:rsidRPr="0056642C">
        <w:rPr>
          <w:rFonts w:asciiTheme="majorHAnsi" w:hAnsiTheme="majorHAnsi"/>
        </w:rPr>
        <w:t>IMRD format</w:t>
      </w:r>
      <w:r w:rsidRPr="0056642C">
        <w:rPr>
          <w:rFonts w:asciiTheme="majorHAnsi" w:eastAsia="Times New Roman" w:hAnsiTheme="majorHAnsi"/>
        </w:rPr>
        <w:t xml:space="preserve"> </w:t>
      </w:r>
    </w:p>
    <w:p w14:paraId="54C098AC" w14:textId="77777777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10:00 – 10:30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Coffee break</w:t>
      </w:r>
    </w:p>
    <w:p w14:paraId="7BADDF23" w14:textId="4EDF4B80" w:rsidR="002540ED" w:rsidRPr="00D10939" w:rsidRDefault="002540ED" w:rsidP="002540ED">
      <w:pPr>
        <w:spacing w:after="120"/>
        <w:ind w:left="2160" w:hanging="216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10:30 – 12:00</w:t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2: </w:t>
      </w:r>
      <w:r>
        <w:rPr>
          <w:rFonts w:asciiTheme="majorHAnsi" w:eastAsia="Times New Roman" w:hAnsiTheme="majorHAnsi"/>
          <w:b/>
        </w:rPr>
        <w:t>Structure o</w:t>
      </w:r>
      <w:r w:rsidR="0056642C">
        <w:rPr>
          <w:rFonts w:asciiTheme="majorHAnsi" w:eastAsia="Times New Roman" w:hAnsiTheme="majorHAnsi"/>
          <w:b/>
        </w:rPr>
        <w:t>f manuscripts, writing an abstract</w:t>
      </w:r>
    </w:p>
    <w:p w14:paraId="58564E0E" w14:textId="151AF263" w:rsidR="002540ED" w:rsidRDefault="0056642C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Reading scientific papers</w:t>
      </w:r>
    </w:p>
    <w:p w14:paraId="17AB4A74" w14:textId="122386BF" w:rsidR="002540ED" w:rsidRDefault="0056642C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Scientific abstract writing</w:t>
      </w:r>
    </w:p>
    <w:p w14:paraId="6E1FAF8B" w14:textId="77777777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12:00 – 13:30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Lunch break</w:t>
      </w:r>
    </w:p>
    <w:p w14:paraId="509E47EE" w14:textId="272C3657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13:30 – 15:00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3: </w:t>
      </w:r>
      <w:r w:rsidR="00472CF9">
        <w:rPr>
          <w:rFonts w:asciiTheme="majorHAnsi" w:eastAsia="Times New Roman" w:hAnsiTheme="majorHAnsi"/>
          <w:b/>
        </w:rPr>
        <w:t>Practice of and advise for scientific writing</w:t>
      </w:r>
    </w:p>
    <w:p w14:paraId="37D94031" w14:textId="63CF3FA2" w:rsidR="00BD2702" w:rsidRDefault="00BD2702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Basic style guide</w:t>
      </w:r>
      <w:r w:rsidR="00472CF9">
        <w:rPr>
          <w:rFonts w:asciiTheme="majorHAnsi" w:eastAsia="Times New Roman" w:hAnsiTheme="majorHAnsi"/>
        </w:rPr>
        <w:t xml:space="preserve"> / editing</w:t>
      </w:r>
    </w:p>
    <w:p w14:paraId="7AFE971C" w14:textId="77777777" w:rsidR="00BD2702" w:rsidRDefault="00BD2702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Figures and Tables</w:t>
      </w:r>
    </w:p>
    <w:p w14:paraId="51233612" w14:textId="77777777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 xml:space="preserve">15:00 – 15:30 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Coffee break</w:t>
      </w:r>
    </w:p>
    <w:p w14:paraId="662D6066" w14:textId="7B2C7F55" w:rsidR="00472CF9" w:rsidRPr="00D10939" w:rsidRDefault="002540ED" w:rsidP="00472CF9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15:30 – 16:30 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4: </w:t>
      </w:r>
      <w:r w:rsidR="00472CF9">
        <w:rPr>
          <w:rFonts w:asciiTheme="majorHAnsi" w:eastAsia="Times New Roman" w:hAnsiTheme="majorHAnsi"/>
          <w:b/>
        </w:rPr>
        <w:t>Practice of and advise for scientific writing</w:t>
      </w:r>
      <w:r w:rsidR="00F63DB5">
        <w:rPr>
          <w:rFonts w:asciiTheme="majorHAnsi" w:eastAsia="Times New Roman" w:hAnsiTheme="majorHAnsi"/>
          <w:b/>
        </w:rPr>
        <w:t xml:space="preserve"> II</w:t>
      </w:r>
    </w:p>
    <w:p w14:paraId="51D23A62" w14:textId="77777777" w:rsidR="00472CF9" w:rsidRDefault="00472CF9" w:rsidP="00472CF9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Group work: What works best?</w:t>
      </w:r>
    </w:p>
    <w:p w14:paraId="4EB62A8F" w14:textId="3D8B9E78" w:rsidR="00611784" w:rsidRDefault="00611784" w:rsidP="00472CF9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The panic monster</w:t>
      </w:r>
    </w:p>
    <w:p w14:paraId="3BCF9384" w14:textId="77777777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16:30 – 17:00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>Recap</w:t>
      </w:r>
    </w:p>
    <w:p w14:paraId="255AF41D" w14:textId="77777777" w:rsidR="002540ED" w:rsidRDefault="002540ED" w:rsidP="002540ED">
      <w:pPr>
        <w:spacing w:after="120"/>
        <w:rPr>
          <w:rFonts w:asciiTheme="majorHAnsi" w:eastAsia="Times New Roman" w:hAnsiTheme="majorHAnsi"/>
        </w:rPr>
      </w:pPr>
    </w:p>
    <w:p w14:paraId="2D53C91D" w14:textId="1EB089C0" w:rsidR="002540ED" w:rsidRPr="00E627F6" w:rsidRDefault="00D81CCE" w:rsidP="002540ED">
      <w:pPr>
        <w:spacing w:after="120"/>
        <w:rPr>
          <w:rFonts w:asciiTheme="majorHAnsi" w:eastAsia="Times New Roman" w:hAnsiTheme="majorHAnsi"/>
          <w:color w:val="4F81BD" w:themeColor="accent1"/>
        </w:rPr>
      </w:pPr>
      <w:r>
        <w:rPr>
          <w:rFonts w:asciiTheme="majorHAnsi" w:eastAsia="Times New Roman" w:hAnsiTheme="majorHAnsi"/>
          <w:color w:val="4F81BD" w:themeColor="accent1"/>
        </w:rPr>
        <w:t>Wednesday, 12</w:t>
      </w:r>
      <w:r w:rsidR="002540ED" w:rsidRPr="00E627F6">
        <w:rPr>
          <w:rFonts w:asciiTheme="majorHAnsi" w:eastAsia="Times New Roman" w:hAnsiTheme="majorHAnsi"/>
          <w:color w:val="4F81BD" w:themeColor="accent1"/>
        </w:rPr>
        <w:t>. September 2017</w:t>
      </w:r>
    </w:p>
    <w:p w14:paraId="02572971" w14:textId="77777777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08:30 – 10:00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>Session 5:</w:t>
      </w:r>
      <w:r>
        <w:rPr>
          <w:rFonts w:asciiTheme="majorHAnsi" w:eastAsia="Times New Roman" w:hAnsiTheme="majorHAnsi"/>
          <w:b/>
        </w:rPr>
        <w:t xml:space="preserve"> Cover letter, review and rebuttal</w:t>
      </w:r>
    </w:p>
    <w:p w14:paraId="344AE3CE" w14:textId="77777777" w:rsidR="00F63DB5" w:rsidRPr="00472CF9" w:rsidRDefault="00F63DB5" w:rsidP="00F63DB5">
      <w:pPr>
        <w:spacing w:after="120"/>
        <w:ind w:left="1440" w:firstLine="720"/>
        <w:rPr>
          <w:rFonts w:asciiTheme="majorHAnsi" w:eastAsia="Times New Roman" w:hAnsiTheme="majorHAnsi"/>
        </w:rPr>
      </w:pPr>
      <w:r w:rsidRPr="00472CF9">
        <w:rPr>
          <w:rFonts w:asciiTheme="majorHAnsi" w:eastAsia="Times New Roman" w:hAnsiTheme="majorHAnsi"/>
        </w:rPr>
        <w:t>Audience, perspective of others</w:t>
      </w:r>
    </w:p>
    <w:p w14:paraId="38121F57" w14:textId="77777777" w:rsidR="00F63DB5" w:rsidRDefault="00F63DB5" w:rsidP="00F63DB5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Why should I care?</w:t>
      </w:r>
    </w:p>
    <w:p w14:paraId="21A7F797" w14:textId="77777777" w:rsidR="002540ED" w:rsidRDefault="002540ED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Submitted your paper, what’s next?</w:t>
      </w:r>
    </w:p>
    <w:p w14:paraId="43D221C3" w14:textId="77777777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10:00 – 10:30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Coffee break</w:t>
      </w:r>
    </w:p>
    <w:p w14:paraId="6F6621BC" w14:textId="77777777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10:30 – 12:00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6: </w:t>
      </w:r>
      <w:r>
        <w:rPr>
          <w:rFonts w:asciiTheme="majorHAnsi" w:eastAsia="Times New Roman" w:hAnsiTheme="majorHAnsi"/>
          <w:b/>
        </w:rPr>
        <w:t>Assignment and conclusion</w:t>
      </w:r>
    </w:p>
    <w:p w14:paraId="3C2918B7" w14:textId="77777777" w:rsidR="002540ED" w:rsidRDefault="002540ED" w:rsidP="002540ED">
      <w:pPr>
        <w:spacing w:after="120"/>
        <w:rPr>
          <w:rFonts w:asciiTheme="majorHAnsi" w:eastAsia="Times New Roman" w:hAnsiTheme="majorHAnsi"/>
        </w:rPr>
      </w:pPr>
    </w:p>
    <w:sectPr w:rsidR="002540ED" w:rsidSect="004C6F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F94"/>
    <w:multiLevelType w:val="hybridMultilevel"/>
    <w:tmpl w:val="BD1C548C"/>
    <w:lvl w:ilvl="0" w:tplc="0FF69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25A54"/>
    <w:multiLevelType w:val="hybridMultilevel"/>
    <w:tmpl w:val="0846BA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375E"/>
    <w:multiLevelType w:val="hybridMultilevel"/>
    <w:tmpl w:val="A03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F4293"/>
    <w:multiLevelType w:val="hybridMultilevel"/>
    <w:tmpl w:val="789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64205"/>
    <w:multiLevelType w:val="hybridMultilevel"/>
    <w:tmpl w:val="E446D07C"/>
    <w:lvl w:ilvl="0" w:tplc="DD5ED938">
      <w:start w:val="200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F8"/>
    <w:rsid w:val="00034019"/>
    <w:rsid w:val="000C5FF8"/>
    <w:rsid w:val="00127E4C"/>
    <w:rsid w:val="00155A70"/>
    <w:rsid w:val="0020193E"/>
    <w:rsid w:val="002250BD"/>
    <w:rsid w:val="002540ED"/>
    <w:rsid w:val="002844D2"/>
    <w:rsid w:val="00286F8D"/>
    <w:rsid w:val="00291771"/>
    <w:rsid w:val="002B0D74"/>
    <w:rsid w:val="002C4E6C"/>
    <w:rsid w:val="004655F0"/>
    <w:rsid w:val="004658F0"/>
    <w:rsid w:val="00472CF9"/>
    <w:rsid w:val="004859C5"/>
    <w:rsid w:val="004A2E98"/>
    <w:rsid w:val="004A46DB"/>
    <w:rsid w:val="004C6FDC"/>
    <w:rsid w:val="004D2A34"/>
    <w:rsid w:val="004F555B"/>
    <w:rsid w:val="00503757"/>
    <w:rsid w:val="00514E00"/>
    <w:rsid w:val="005633AC"/>
    <w:rsid w:val="0056642C"/>
    <w:rsid w:val="00577C64"/>
    <w:rsid w:val="005D2809"/>
    <w:rsid w:val="00611784"/>
    <w:rsid w:val="0067113D"/>
    <w:rsid w:val="006D1836"/>
    <w:rsid w:val="006F7F55"/>
    <w:rsid w:val="00767F78"/>
    <w:rsid w:val="00773A27"/>
    <w:rsid w:val="0078747E"/>
    <w:rsid w:val="007B28A2"/>
    <w:rsid w:val="00820170"/>
    <w:rsid w:val="00846B4F"/>
    <w:rsid w:val="008B44E5"/>
    <w:rsid w:val="008E4EDA"/>
    <w:rsid w:val="00936E9B"/>
    <w:rsid w:val="00936F35"/>
    <w:rsid w:val="00A37CE9"/>
    <w:rsid w:val="00A44F18"/>
    <w:rsid w:val="00A9393B"/>
    <w:rsid w:val="00AB387A"/>
    <w:rsid w:val="00BA2DCF"/>
    <w:rsid w:val="00BD2702"/>
    <w:rsid w:val="00BD39BE"/>
    <w:rsid w:val="00C24959"/>
    <w:rsid w:val="00C7193E"/>
    <w:rsid w:val="00D10939"/>
    <w:rsid w:val="00D1763A"/>
    <w:rsid w:val="00D17D4E"/>
    <w:rsid w:val="00D46635"/>
    <w:rsid w:val="00D81CCE"/>
    <w:rsid w:val="00DD0B7F"/>
    <w:rsid w:val="00DF66EE"/>
    <w:rsid w:val="00E07467"/>
    <w:rsid w:val="00E310C6"/>
    <w:rsid w:val="00E606B5"/>
    <w:rsid w:val="00E627F6"/>
    <w:rsid w:val="00E84F90"/>
    <w:rsid w:val="00F155AA"/>
    <w:rsid w:val="00F15BE2"/>
    <w:rsid w:val="00F63DB5"/>
    <w:rsid w:val="00F808D7"/>
    <w:rsid w:val="00F85545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7D98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A2"/>
    <w:rPr>
      <w:rFonts w:ascii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F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7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F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F6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627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55AA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apple-converted-space">
    <w:name w:val="apple-converted-space"/>
    <w:basedOn w:val="DefaultParagraphFont"/>
    <w:rsid w:val="007B28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A2"/>
    <w:rPr>
      <w:rFonts w:ascii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F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7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F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F6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627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55AA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apple-converted-space">
    <w:name w:val="apple-converted-space"/>
    <w:basedOn w:val="DefaultParagraphFont"/>
    <w:rsid w:val="007B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icro.biol.ethz.ch/research/sunagawa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357</Words>
  <Characters>2039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Workshop schedule</vt:lpstr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Sunagawa</dc:creator>
  <cp:keywords/>
  <dc:description/>
  <cp:lastModifiedBy>Sunagawa</cp:lastModifiedBy>
  <cp:revision>31</cp:revision>
  <dcterms:created xsi:type="dcterms:W3CDTF">2017-04-03T15:29:00Z</dcterms:created>
  <dcterms:modified xsi:type="dcterms:W3CDTF">2018-09-10T19:49:00Z</dcterms:modified>
</cp:coreProperties>
</file>